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1C77" w14:textId="15C31314" w:rsidR="005D45E2" w:rsidRDefault="005D45E2" w:rsidP="005D45E2">
      <w:r>
        <w:rPr>
          <w:noProof/>
        </w:rPr>
        <w:drawing>
          <wp:anchor distT="0" distB="0" distL="114300" distR="114300" simplePos="0" relativeHeight="251659264" behindDoc="0" locked="0" layoutInCell="1" allowOverlap="1" wp14:anchorId="25CE1499" wp14:editId="30D1AB76">
            <wp:simplePos x="0" y="0"/>
            <wp:positionH relativeFrom="margin">
              <wp:align>center</wp:align>
            </wp:positionH>
            <wp:positionV relativeFrom="paragraph">
              <wp:posOffset>-895295</wp:posOffset>
            </wp:positionV>
            <wp:extent cx="7581900" cy="107200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20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1678AB2" wp14:editId="7AB7D96A">
                <wp:simplePos x="0" y="0"/>
                <wp:positionH relativeFrom="rightMargin">
                  <wp:posOffset>104775</wp:posOffset>
                </wp:positionH>
                <wp:positionV relativeFrom="paragraph">
                  <wp:posOffset>9110980</wp:posOffset>
                </wp:positionV>
                <wp:extent cx="714375"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11A9BEC7" w14:textId="6E636059" w:rsidR="005D45E2" w:rsidRPr="00253E25" w:rsidRDefault="005D45E2" w:rsidP="005D45E2">
                            <w:pPr>
                              <w:jc w:val="center"/>
                              <w:rPr>
                                <w:color w:val="FFFFFF" w:themeColor="background1"/>
                                <w:sz w:val="44"/>
                                <w:szCs w:val="44"/>
                              </w:rPr>
                            </w:pPr>
                            <w:r>
                              <w:rPr>
                                <w:color w:val="FFFFFF" w:themeColor="background1"/>
                                <w:sz w:val="44"/>
                                <w:szCs w:val="44"/>
                              </w:rPr>
                              <w:t>1</w:t>
                            </w:r>
                            <w:r w:rsidRPr="00253E25">
                              <w:rPr>
                                <w:color w:val="FFFFFF" w:themeColor="background1"/>
                                <w:sz w:val="44"/>
                                <w:szCs w:val="44"/>
                              </w:rPr>
                              <w:t>/</w:t>
                            </w:r>
                            <w:r w:rsidR="00701EF1">
                              <w:rPr>
                                <w:color w:val="FFFFFF" w:themeColor="background1"/>
                                <w:sz w:val="44"/>
                                <w:szCs w:val="44"/>
                              </w:rPr>
                              <w:t> </w:t>
                            </w:r>
                            <w:r w:rsidR="001F068E">
                              <w:rPr>
                                <w:color w:val="FFFFFF" w:themeColor="background1"/>
                                <w:sz w:val="44"/>
                                <w:szCs w:val="4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678AB2" id="_x0000_t202" coordsize="21600,21600" o:spt="202" path="m,l,21600r21600,l21600,xe">
                <v:stroke joinstyle="miter"/>
                <v:path gradientshapeok="t" o:connecttype="rect"/>
              </v:shapetype>
              <v:shape id="Zone de texte 5" o:spid="_x0000_s1026" type="#_x0000_t202" style="position:absolute;margin-left:8.25pt;margin-top:717.4pt;width:56.25pt;height:42.75pt;z-index:25166336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" filled="f" stroked="f" strokeweight=".5pt">
                <v:textbox>
                  <w:txbxContent>
                    <w:p w14:paraId="11A9BEC7" w14:textId="6E636059" w:rsidR="005D45E2" w:rsidRPr="00253E25" w:rsidRDefault="005D45E2" w:rsidP="005D45E2">
                      <w:pPr>
                        <w:jc w:val="center"/>
                        <w:rPr>
                          <w:color w:val="FFFFFF" w:themeColor="background1"/>
                          <w:sz w:val="44"/>
                          <w:szCs w:val="44"/>
                        </w:rPr>
                      </w:pPr>
                      <w:r>
                        <w:rPr>
                          <w:color w:val="FFFFFF" w:themeColor="background1"/>
                          <w:sz w:val="44"/>
                          <w:szCs w:val="44"/>
                        </w:rPr>
                        <w:t>1</w:t>
                      </w:r>
                      <w:r w:rsidRPr="00253E25">
                        <w:rPr>
                          <w:color w:val="FFFFFF" w:themeColor="background1"/>
                          <w:sz w:val="44"/>
                          <w:szCs w:val="44"/>
                        </w:rPr>
                        <w:t>/</w:t>
                      </w:r>
                      <w:r w:rsidR="00701EF1">
                        <w:rPr>
                          <w:color w:val="FFFFFF" w:themeColor="background1"/>
                          <w:sz w:val="44"/>
                          <w:szCs w:val="44"/>
                        </w:rPr>
                        <w:t> </w:t>
                      </w:r>
                      <w:r w:rsidR="001F068E">
                        <w:rPr>
                          <w:color w:val="FFFFFF" w:themeColor="background1"/>
                          <w:sz w:val="44"/>
                          <w:szCs w:val="44"/>
                        </w:rPr>
                        <w:t>5</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431B534" wp14:editId="12017578">
                <wp:simplePos x="0" y="0"/>
                <wp:positionH relativeFrom="margin">
                  <wp:align>center</wp:align>
                </wp:positionH>
                <wp:positionV relativeFrom="paragraph">
                  <wp:posOffset>347980</wp:posOffset>
                </wp:positionV>
                <wp:extent cx="4019550" cy="8667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19550" cy="866775"/>
                        </a:xfrm>
                        <a:prstGeom prst="rect">
                          <a:avLst/>
                        </a:prstGeom>
                        <a:noFill/>
                        <a:ln w="6350">
                          <a:noFill/>
                        </a:ln>
                      </wps:spPr>
                      <wps:txbx>
                        <w:txbxContent>
                          <w:p w14:paraId="5A434DDD" w14:textId="54E17BE3" w:rsidR="005D45E2" w:rsidRPr="00DD5821" w:rsidRDefault="0006073C" w:rsidP="005D45E2">
                            <w:pPr>
                              <w:jc w:val="center"/>
                              <w:rPr>
                                <w:rFonts w:ascii="Arial" w:hAnsi="Arial" w:cs="Arial"/>
                                <w:color w:val="FFFFFF" w:themeColor="background1"/>
                                <w:sz w:val="48"/>
                                <w:szCs w:val="48"/>
                              </w:rPr>
                            </w:pPr>
                            <w:r>
                              <w:rPr>
                                <w:rFonts w:ascii="Arial" w:hAnsi="Arial" w:cs="Arial"/>
                                <w:color w:val="FFFFFF" w:themeColor="background1"/>
                                <w:sz w:val="48"/>
                                <w:szCs w:val="48"/>
                              </w:rPr>
                              <w:t>Croissance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B534" id="Zone de texte 2" o:spid="_x0000_s1027" type="#_x0000_t202" style="position:absolute;margin-left:0;margin-top:27.4pt;width:316.5pt;height:6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" filled="f" stroked="f" strokeweight=".5pt">
                <v:textbox>
                  <w:txbxContent>
                    <w:p w14:paraId="5A434DDD" w14:textId="54E17BE3" w:rsidR="005D45E2" w:rsidRPr="00DD5821" w:rsidRDefault="0006073C" w:rsidP="005D45E2">
                      <w:pPr>
                        <w:jc w:val="center"/>
                        <w:rPr>
                          <w:rFonts w:ascii="Arial" w:hAnsi="Arial" w:cs="Arial"/>
                          <w:color w:val="FFFFFF" w:themeColor="background1"/>
                          <w:sz w:val="48"/>
                          <w:szCs w:val="48"/>
                        </w:rPr>
                      </w:pPr>
                      <w:r>
                        <w:rPr>
                          <w:rFonts w:ascii="Arial" w:hAnsi="Arial" w:cs="Arial"/>
                          <w:color w:val="FFFFFF" w:themeColor="background1"/>
                          <w:sz w:val="48"/>
                          <w:szCs w:val="48"/>
                        </w:rPr>
                        <w:t>Croissance</w:t>
                      </w:r>
                    </w:p>
                  </w:txbxContent>
                </v:textbox>
                <w10:wrap anchorx="margin"/>
              </v:shape>
            </w:pict>
          </mc:Fallback>
        </mc:AlternateContent>
      </w:r>
    </w:p>
    <w:p w14:paraId="10EDDD2C" w14:textId="77777777" w:rsidR="0085767E" w:rsidRDefault="0085767E"/>
    <w:p w14:paraId="104A8F98" w14:textId="77777777" w:rsidR="005D45E2" w:rsidRDefault="005D45E2"/>
    <w:p w14:paraId="17736CF3" w14:textId="36F66DDF" w:rsidR="005D45E2" w:rsidRDefault="00701EF1">
      <w:r>
        <w:rPr>
          <w:noProof/>
        </w:rPr>
        <mc:AlternateContent>
          <mc:Choice Requires="wps">
            <w:drawing>
              <wp:anchor distT="0" distB="0" distL="114300" distR="114300" simplePos="0" relativeHeight="251662336" behindDoc="0" locked="0" layoutInCell="1" allowOverlap="1" wp14:anchorId="1359597B" wp14:editId="51D167E1">
                <wp:simplePos x="0" y="0"/>
                <wp:positionH relativeFrom="margin">
                  <wp:posOffset>-423158</wp:posOffset>
                </wp:positionH>
                <wp:positionV relativeFrom="paragraph">
                  <wp:posOffset>309300</wp:posOffset>
                </wp:positionV>
                <wp:extent cx="4283765" cy="4286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83765" cy="428625"/>
                        </a:xfrm>
                        <a:prstGeom prst="rect">
                          <a:avLst/>
                        </a:prstGeom>
                        <a:noFill/>
                        <a:ln w="6350">
                          <a:noFill/>
                        </a:ln>
                      </wps:spPr>
                      <wps:txbx>
                        <w:txbxContent>
                          <w:p w14:paraId="1E48C050" w14:textId="19F0BC69" w:rsidR="005D45E2" w:rsidRPr="00253E25" w:rsidRDefault="0006073C" w:rsidP="005D45E2">
                            <w:pPr>
                              <w:jc w:val="center"/>
                              <w:rPr>
                                <w:rFonts w:ascii="Arial" w:hAnsi="Arial" w:cs="Arial"/>
                                <w:i/>
                                <w:iCs/>
                                <w:color w:val="FFFFFF" w:themeColor="background1"/>
                                <w:sz w:val="32"/>
                                <w:szCs w:val="32"/>
                              </w:rPr>
                            </w:pPr>
                            <w:r w:rsidRPr="0006073C">
                              <w:rPr>
                                <w:rFonts w:ascii="Arial" w:hAnsi="Arial" w:cs="Arial"/>
                                <w:i/>
                                <w:iCs/>
                                <w:color w:val="FFFFFF" w:themeColor="background1"/>
                                <w:sz w:val="32"/>
                                <w:szCs w:val="32"/>
                              </w:rPr>
                              <w:t>I.</w:t>
                            </w:r>
                            <w:r w:rsidRPr="0006073C">
                              <w:rPr>
                                <w:rFonts w:ascii="Arial" w:hAnsi="Arial" w:cs="Arial"/>
                                <w:i/>
                                <w:iCs/>
                                <w:color w:val="FFFFFF" w:themeColor="background1"/>
                                <w:sz w:val="32"/>
                                <w:szCs w:val="32"/>
                              </w:rPr>
                              <w:tab/>
                              <w:t>Facteur travail, marché du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597B" id="Zone de texte 4" o:spid="_x0000_s1028" type="#_x0000_t202" style="position:absolute;margin-left:-33.3pt;margin-top:24.35pt;width:337.3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" filled="f" stroked="f" strokeweight=".5pt">
                <v:textbox>
                  <w:txbxContent>
                    <w:p w14:paraId="1E48C050" w14:textId="19F0BC69" w:rsidR="005D45E2" w:rsidRPr="00253E25" w:rsidRDefault="0006073C" w:rsidP="005D45E2">
                      <w:pPr>
                        <w:jc w:val="center"/>
                        <w:rPr>
                          <w:rFonts w:ascii="Arial" w:hAnsi="Arial" w:cs="Arial"/>
                          <w:i/>
                          <w:iCs/>
                          <w:color w:val="FFFFFF" w:themeColor="background1"/>
                          <w:sz w:val="32"/>
                          <w:szCs w:val="32"/>
                        </w:rPr>
                      </w:pPr>
                      <w:r w:rsidRPr="0006073C">
                        <w:rPr>
                          <w:rFonts w:ascii="Arial" w:hAnsi="Arial" w:cs="Arial"/>
                          <w:i/>
                          <w:iCs/>
                          <w:color w:val="FFFFFF" w:themeColor="background1"/>
                          <w:sz w:val="32"/>
                          <w:szCs w:val="32"/>
                        </w:rPr>
                        <w:t>I.</w:t>
                      </w:r>
                      <w:r w:rsidRPr="0006073C">
                        <w:rPr>
                          <w:rFonts w:ascii="Arial" w:hAnsi="Arial" w:cs="Arial"/>
                          <w:i/>
                          <w:iCs/>
                          <w:color w:val="FFFFFF" w:themeColor="background1"/>
                          <w:sz w:val="32"/>
                          <w:szCs w:val="32"/>
                        </w:rPr>
                        <w:tab/>
                        <w:t>Facteur travail, marché du travail</w:t>
                      </w:r>
                    </w:p>
                  </w:txbxContent>
                </v:textbox>
                <w10:wrap anchorx="margin"/>
              </v:shape>
            </w:pict>
          </mc:Fallback>
        </mc:AlternateContent>
      </w:r>
    </w:p>
    <w:p w14:paraId="422758A1" w14:textId="7C0DB648" w:rsidR="005D45E2" w:rsidRDefault="005D45E2"/>
    <w:p w14:paraId="7A7FF4B9" w14:textId="60D83598" w:rsidR="005D45E2" w:rsidRDefault="00701EF1">
      <w:r>
        <w:rPr>
          <w:noProof/>
        </w:rPr>
        <mc:AlternateContent>
          <mc:Choice Requires="wps">
            <w:drawing>
              <wp:anchor distT="0" distB="0" distL="114300" distR="114300" simplePos="0" relativeHeight="251661312" behindDoc="0" locked="0" layoutInCell="1" allowOverlap="1" wp14:anchorId="67CBFDBF" wp14:editId="136BB0CC">
                <wp:simplePos x="0" y="0"/>
                <wp:positionH relativeFrom="margin">
                  <wp:align>right</wp:align>
                </wp:positionH>
                <wp:positionV relativeFrom="paragraph">
                  <wp:posOffset>166757</wp:posOffset>
                </wp:positionV>
                <wp:extent cx="5901690" cy="255435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901690" cy="2554356"/>
                        </a:xfrm>
                        <a:prstGeom prst="rect">
                          <a:avLst/>
                        </a:prstGeom>
                        <a:noFill/>
                        <a:ln w="6350">
                          <a:noFill/>
                        </a:ln>
                      </wps:spPr>
                      <wps:txbx>
                        <w:txbxContent>
                          <w:p w14:paraId="20FF8720" w14:textId="23E882CF" w:rsidR="0006073C" w:rsidRPr="0006073C" w:rsidRDefault="0006073C" w:rsidP="0006073C">
                            <w:pPr>
                              <w:jc w:val="both"/>
                              <w:rPr>
                                <w:rFonts w:cstheme="minorHAnsi"/>
                                <w:color w:val="FFFFFF" w:themeColor="background1"/>
                                <w:sz w:val="24"/>
                                <w:szCs w:val="24"/>
                              </w:rPr>
                            </w:pPr>
                            <w:r w:rsidRPr="0006073C">
                              <w:rPr>
                                <w:rFonts w:cstheme="minorHAnsi"/>
                                <w:b/>
                                <w:bCs/>
                                <w:color w:val="FFFF00"/>
                                <w:sz w:val="24"/>
                                <w:szCs w:val="24"/>
                                <w:u w:val="single"/>
                              </w:rPr>
                              <w:t>Approche néoclassique</w:t>
                            </w:r>
                            <w:r w:rsidRPr="0006073C">
                              <w:rPr>
                                <w:rFonts w:cstheme="minorHAnsi"/>
                                <w:color w:val="FFFF00"/>
                                <w:sz w:val="24"/>
                                <w:szCs w:val="24"/>
                              </w:rPr>
                              <w:t> </w:t>
                            </w:r>
                            <w:r w:rsidRPr="0006073C">
                              <w:rPr>
                                <w:rFonts w:cstheme="minorHAnsi"/>
                                <w:color w:val="FFFFFF" w:themeColor="background1"/>
                                <w:sz w:val="24"/>
                                <w:szCs w:val="24"/>
                              </w:rPr>
                              <w:t xml:space="preserve">: </w:t>
                            </w:r>
                            <w:r w:rsidRPr="0006073C">
                              <w:rPr>
                                <w:rFonts w:cstheme="minorHAnsi"/>
                                <w:color w:val="FFFFFF" w:themeColor="background1"/>
                                <w:sz w:val="24"/>
                                <w:szCs w:val="24"/>
                              </w:rPr>
                              <w:t>E</w:t>
                            </w:r>
                            <w:r w:rsidRPr="0006073C">
                              <w:rPr>
                                <w:rFonts w:cstheme="minorHAnsi"/>
                                <w:color w:val="FFFFFF" w:themeColor="background1"/>
                                <w:sz w:val="24"/>
                                <w:szCs w:val="24"/>
                              </w:rPr>
                              <w:t xml:space="preserve">n l’absence de rigidités sur le marché du travail, le chômage ne peut alors être volontaire : les agents qui ne travaillent pas refusent volontairement le salaire proposé, qui est le salaire d’équilibre. A l’équilibre, il y a donc plein-emploi. </w:t>
                            </w:r>
                          </w:p>
                          <w:p w14:paraId="05EF94F8" w14:textId="36183382" w:rsidR="0006073C" w:rsidRPr="0006073C" w:rsidRDefault="0006073C" w:rsidP="0006073C">
                            <w:pPr>
                              <w:jc w:val="both"/>
                              <w:rPr>
                                <w:rFonts w:cstheme="minorHAnsi"/>
                                <w:color w:val="FFFFFF" w:themeColor="background1"/>
                                <w:sz w:val="24"/>
                                <w:szCs w:val="24"/>
                              </w:rPr>
                            </w:pPr>
                            <w:r w:rsidRPr="0006073C">
                              <w:rPr>
                                <w:rFonts w:cstheme="minorHAnsi"/>
                                <w:b/>
                                <w:bCs/>
                                <w:color w:val="FFFF00"/>
                                <w:sz w:val="24"/>
                                <w:szCs w:val="24"/>
                                <w:u w:val="single"/>
                              </w:rPr>
                              <w:t>Approche keynésienne</w:t>
                            </w:r>
                            <w:r w:rsidRPr="0006073C">
                              <w:rPr>
                                <w:rFonts w:cstheme="minorHAnsi"/>
                                <w:b/>
                                <w:bCs/>
                                <w:color w:val="FFFF00"/>
                                <w:sz w:val="24"/>
                                <w:szCs w:val="24"/>
                              </w:rPr>
                              <w:t xml:space="preserve"> </w:t>
                            </w:r>
                            <w:r w:rsidRPr="0006073C">
                              <w:rPr>
                                <w:rFonts w:cstheme="minorHAnsi"/>
                                <w:color w:val="FFFFFF" w:themeColor="background1"/>
                                <w:sz w:val="24"/>
                                <w:szCs w:val="24"/>
                              </w:rPr>
                              <w:t xml:space="preserve">: </w:t>
                            </w:r>
                            <w:r w:rsidRPr="0006073C">
                              <w:rPr>
                                <w:rFonts w:cstheme="minorHAnsi"/>
                                <w:color w:val="FFFFFF" w:themeColor="background1"/>
                                <w:sz w:val="24"/>
                                <w:szCs w:val="24"/>
                              </w:rPr>
                              <w:t>A</w:t>
                            </w:r>
                            <w:r w:rsidRPr="0006073C">
                              <w:rPr>
                                <w:rFonts w:cstheme="minorHAnsi"/>
                                <w:color w:val="FFFFFF" w:themeColor="background1"/>
                                <w:sz w:val="24"/>
                                <w:szCs w:val="24"/>
                              </w:rPr>
                              <w:t xml:space="preserve">pproche macro-économique. Les déséquilibres sur le marché du travail naissent des déséquilibres sur le marché des biens, donc au contraire des classiques, il peut exister du chômage de nature involontaire en cas de crise des débouchés. En effet, sur la base de leurs anticipations, et en fonction de leur combinaison de production, les entreprises demandent une certaine quantité de travail. En période de récession, la demande anticipée est faible, donc également la demande de travail. </w:t>
                            </w:r>
                          </w:p>
                          <w:p w14:paraId="5332A65D" w14:textId="29EAA656"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L’intervention de l’</w:t>
                            </w:r>
                            <w:r w:rsidRPr="0006073C">
                              <w:rPr>
                                <w:rFonts w:cstheme="minorHAnsi"/>
                                <w:color w:val="FFFFFF" w:themeColor="background1"/>
                                <w:sz w:val="24"/>
                                <w:szCs w:val="24"/>
                              </w:rPr>
                              <w:t>état</w:t>
                            </w:r>
                            <w:r w:rsidRPr="0006073C">
                              <w:rPr>
                                <w:rFonts w:cstheme="minorHAnsi"/>
                                <w:color w:val="FFFFFF" w:themeColor="background1"/>
                                <w:sz w:val="24"/>
                                <w:szCs w:val="24"/>
                              </w:rPr>
                              <w:t xml:space="preserve"> est donc requise pour augmenter cette demande, notamment par le biais de son investissement. </w:t>
                            </w:r>
                          </w:p>
                          <w:p w14:paraId="12B893FC" w14:textId="77777777" w:rsidR="005D45E2" w:rsidRDefault="005D45E2" w:rsidP="005D4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FDBF" id="Zone de texte 3" o:spid="_x0000_s1029" type="#_x0000_t202" style="position:absolute;margin-left:413.5pt;margin-top:13.15pt;width:464.7pt;height:20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" filled="f" stroked="f" strokeweight=".5pt">
                <v:textbox>
                  <w:txbxContent>
                    <w:p w14:paraId="20FF8720" w14:textId="23E882CF" w:rsidR="0006073C" w:rsidRPr="0006073C" w:rsidRDefault="0006073C" w:rsidP="0006073C">
                      <w:pPr>
                        <w:jc w:val="both"/>
                        <w:rPr>
                          <w:rFonts w:cstheme="minorHAnsi"/>
                          <w:color w:val="FFFFFF" w:themeColor="background1"/>
                          <w:sz w:val="24"/>
                          <w:szCs w:val="24"/>
                        </w:rPr>
                      </w:pPr>
                      <w:r w:rsidRPr="0006073C">
                        <w:rPr>
                          <w:rFonts w:cstheme="minorHAnsi"/>
                          <w:b/>
                          <w:bCs/>
                          <w:color w:val="FFFF00"/>
                          <w:sz w:val="24"/>
                          <w:szCs w:val="24"/>
                          <w:u w:val="single"/>
                        </w:rPr>
                        <w:t>Approche néoclassique</w:t>
                      </w:r>
                      <w:r w:rsidRPr="0006073C">
                        <w:rPr>
                          <w:rFonts w:cstheme="minorHAnsi"/>
                          <w:color w:val="FFFF00"/>
                          <w:sz w:val="24"/>
                          <w:szCs w:val="24"/>
                        </w:rPr>
                        <w:t> </w:t>
                      </w:r>
                      <w:r w:rsidRPr="0006073C">
                        <w:rPr>
                          <w:rFonts w:cstheme="minorHAnsi"/>
                          <w:color w:val="FFFFFF" w:themeColor="background1"/>
                          <w:sz w:val="24"/>
                          <w:szCs w:val="24"/>
                        </w:rPr>
                        <w:t xml:space="preserve">: </w:t>
                      </w:r>
                      <w:r w:rsidRPr="0006073C">
                        <w:rPr>
                          <w:rFonts w:cstheme="minorHAnsi"/>
                          <w:color w:val="FFFFFF" w:themeColor="background1"/>
                          <w:sz w:val="24"/>
                          <w:szCs w:val="24"/>
                        </w:rPr>
                        <w:t>E</w:t>
                      </w:r>
                      <w:r w:rsidRPr="0006073C">
                        <w:rPr>
                          <w:rFonts w:cstheme="minorHAnsi"/>
                          <w:color w:val="FFFFFF" w:themeColor="background1"/>
                          <w:sz w:val="24"/>
                          <w:szCs w:val="24"/>
                        </w:rPr>
                        <w:t xml:space="preserve">n l’absence de rigidités sur le marché du travail, le chômage ne peut alors être volontaire : les agents qui ne travaillent pas refusent volontairement le salaire proposé, qui est le salaire d’équilibre. A l’équilibre, il y a donc plein-emploi. </w:t>
                      </w:r>
                    </w:p>
                    <w:p w14:paraId="05EF94F8" w14:textId="36183382" w:rsidR="0006073C" w:rsidRPr="0006073C" w:rsidRDefault="0006073C" w:rsidP="0006073C">
                      <w:pPr>
                        <w:jc w:val="both"/>
                        <w:rPr>
                          <w:rFonts w:cstheme="minorHAnsi"/>
                          <w:color w:val="FFFFFF" w:themeColor="background1"/>
                          <w:sz w:val="24"/>
                          <w:szCs w:val="24"/>
                        </w:rPr>
                      </w:pPr>
                      <w:r w:rsidRPr="0006073C">
                        <w:rPr>
                          <w:rFonts w:cstheme="minorHAnsi"/>
                          <w:b/>
                          <w:bCs/>
                          <w:color w:val="FFFF00"/>
                          <w:sz w:val="24"/>
                          <w:szCs w:val="24"/>
                          <w:u w:val="single"/>
                        </w:rPr>
                        <w:t>Approche keynésienne</w:t>
                      </w:r>
                      <w:r w:rsidRPr="0006073C">
                        <w:rPr>
                          <w:rFonts w:cstheme="minorHAnsi"/>
                          <w:b/>
                          <w:bCs/>
                          <w:color w:val="FFFF00"/>
                          <w:sz w:val="24"/>
                          <w:szCs w:val="24"/>
                        </w:rPr>
                        <w:t xml:space="preserve"> </w:t>
                      </w:r>
                      <w:r w:rsidRPr="0006073C">
                        <w:rPr>
                          <w:rFonts w:cstheme="minorHAnsi"/>
                          <w:color w:val="FFFFFF" w:themeColor="background1"/>
                          <w:sz w:val="24"/>
                          <w:szCs w:val="24"/>
                        </w:rPr>
                        <w:t xml:space="preserve">: </w:t>
                      </w:r>
                      <w:r w:rsidRPr="0006073C">
                        <w:rPr>
                          <w:rFonts w:cstheme="minorHAnsi"/>
                          <w:color w:val="FFFFFF" w:themeColor="background1"/>
                          <w:sz w:val="24"/>
                          <w:szCs w:val="24"/>
                        </w:rPr>
                        <w:t>A</w:t>
                      </w:r>
                      <w:r w:rsidRPr="0006073C">
                        <w:rPr>
                          <w:rFonts w:cstheme="minorHAnsi"/>
                          <w:color w:val="FFFFFF" w:themeColor="background1"/>
                          <w:sz w:val="24"/>
                          <w:szCs w:val="24"/>
                        </w:rPr>
                        <w:t xml:space="preserve">pproche macro-économique. Les déséquilibres sur le marché du travail naissent des déséquilibres sur le marché des biens, donc au contraire des classiques, il peut exister du chômage de nature involontaire en cas de crise des débouchés. En effet, sur la base de leurs anticipations, et en fonction de leur combinaison de production, les entreprises demandent une certaine quantité de travail. En période de récession, la demande anticipée est faible, donc également la demande de travail. </w:t>
                      </w:r>
                    </w:p>
                    <w:p w14:paraId="5332A65D" w14:textId="29EAA656"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L’intervention de l’</w:t>
                      </w:r>
                      <w:r w:rsidRPr="0006073C">
                        <w:rPr>
                          <w:rFonts w:cstheme="minorHAnsi"/>
                          <w:color w:val="FFFFFF" w:themeColor="background1"/>
                          <w:sz w:val="24"/>
                          <w:szCs w:val="24"/>
                        </w:rPr>
                        <w:t>état</w:t>
                      </w:r>
                      <w:r w:rsidRPr="0006073C">
                        <w:rPr>
                          <w:rFonts w:cstheme="minorHAnsi"/>
                          <w:color w:val="FFFFFF" w:themeColor="background1"/>
                          <w:sz w:val="24"/>
                          <w:szCs w:val="24"/>
                        </w:rPr>
                        <w:t xml:space="preserve"> est donc requise pour augmenter cette demande, notamment par le biais de son investissement. </w:t>
                      </w:r>
                    </w:p>
                    <w:p w14:paraId="12B893FC" w14:textId="77777777" w:rsidR="005D45E2" w:rsidRDefault="005D45E2" w:rsidP="005D45E2"/>
                  </w:txbxContent>
                </v:textbox>
                <w10:wrap anchorx="margin"/>
              </v:shape>
            </w:pict>
          </mc:Fallback>
        </mc:AlternateContent>
      </w:r>
    </w:p>
    <w:p w14:paraId="19DC4E0D" w14:textId="3F5FFF76" w:rsidR="005D45E2" w:rsidRDefault="005D45E2"/>
    <w:p w14:paraId="33AB117B" w14:textId="09737CA0" w:rsidR="005D45E2" w:rsidRDefault="005D45E2"/>
    <w:p w14:paraId="44CA5D78" w14:textId="0CB3A94C" w:rsidR="005D45E2" w:rsidRDefault="005D45E2"/>
    <w:p w14:paraId="2270B0DE" w14:textId="058CF687" w:rsidR="005D45E2" w:rsidRDefault="005D45E2"/>
    <w:p w14:paraId="583DFA2E" w14:textId="360948A1" w:rsidR="005D45E2" w:rsidRDefault="005D45E2"/>
    <w:p w14:paraId="5CB3A621" w14:textId="44BAF573" w:rsidR="005D45E2" w:rsidRDefault="005D45E2"/>
    <w:p w14:paraId="72F91DA5" w14:textId="16F9411A" w:rsidR="005D45E2" w:rsidRDefault="005D45E2"/>
    <w:p w14:paraId="59F34517" w14:textId="2FCDC24F" w:rsidR="005D45E2" w:rsidRDefault="005D45E2"/>
    <w:p w14:paraId="64AE70D3" w14:textId="1B40F9AC" w:rsidR="005D45E2" w:rsidRDefault="0006073C">
      <w:r>
        <w:rPr>
          <w:noProof/>
        </w:rPr>
        <mc:AlternateContent>
          <mc:Choice Requires="wps">
            <w:drawing>
              <wp:anchor distT="0" distB="0" distL="114300" distR="114300" simplePos="0" relativeHeight="251715584" behindDoc="0" locked="0" layoutInCell="1" allowOverlap="1" wp14:anchorId="4B7B2A46" wp14:editId="26B703CB">
                <wp:simplePos x="0" y="0"/>
                <wp:positionH relativeFrom="margin">
                  <wp:align>right</wp:align>
                </wp:positionH>
                <wp:positionV relativeFrom="paragraph">
                  <wp:posOffset>149971</wp:posOffset>
                </wp:positionV>
                <wp:extent cx="6211957" cy="616226"/>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6211957" cy="616226"/>
                        </a:xfrm>
                        <a:prstGeom prst="rect">
                          <a:avLst/>
                        </a:prstGeom>
                        <a:noFill/>
                        <a:ln w="6350">
                          <a:noFill/>
                        </a:ln>
                      </wps:spPr>
                      <wps:txbx>
                        <w:txbxContent>
                          <w:p w14:paraId="4D98CD91" w14:textId="15D54E7A" w:rsidR="0006073C" w:rsidRPr="00253E25" w:rsidRDefault="0006073C" w:rsidP="005D45E2">
                            <w:pPr>
                              <w:jc w:val="center"/>
                              <w:rPr>
                                <w:rFonts w:ascii="Arial" w:hAnsi="Arial" w:cs="Arial"/>
                                <w:i/>
                                <w:iCs/>
                                <w:color w:val="FFFFFF" w:themeColor="background1"/>
                                <w:sz w:val="32"/>
                                <w:szCs w:val="32"/>
                              </w:rPr>
                            </w:pPr>
                            <w:r w:rsidRPr="0006073C">
                              <w:rPr>
                                <w:rFonts w:ascii="Arial" w:hAnsi="Arial" w:cs="Arial"/>
                                <w:i/>
                                <w:iCs/>
                                <w:color w:val="FFFFFF" w:themeColor="background1"/>
                                <w:sz w:val="32"/>
                                <w:szCs w:val="32"/>
                              </w:rPr>
                              <w:t>II.</w:t>
                            </w:r>
                            <w:r w:rsidRPr="0006073C">
                              <w:rPr>
                                <w:rFonts w:ascii="Arial" w:hAnsi="Arial" w:cs="Arial"/>
                                <w:i/>
                                <w:iCs/>
                                <w:color w:val="FFFFFF" w:themeColor="background1"/>
                                <w:sz w:val="32"/>
                                <w:szCs w:val="32"/>
                              </w:rPr>
                              <w:tab/>
                              <w:t>Autres facteurs de production, productivité des facteurs, progrès technique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2A46" id="Zone de texte 42" o:spid="_x0000_s1030" type="#_x0000_t202" style="position:absolute;margin-left:437.95pt;margin-top:11.8pt;width:489.15pt;height:48.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" filled="f" stroked="f" strokeweight=".5pt">
                <v:textbox>
                  <w:txbxContent>
                    <w:p w14:paraId="4D98CD91" w14:textId="15D54E7A" w:rsidR="0006073C" w:rsidRPr="00253E25" w:rsidRDefault="0006073C" w:rsidP="005D45E2">
                      <w:pPr>
                        <w:jc w:val="center"/>
                        <w:rPr>
                          <w:rFonts w:ascii="Arial" w:hAnsi="Arial" w:cs="Arial"/>
                          <w:i/>
                          <w:iCs/>
                          <w:color w:val="FFFFFF" w:themeColor="background1"/>
                          <w:sz w:val="32"/>
                          <w:szCs w:val="32"/>
                        </w:rPr>
                      </w:pPr>
                      <w:r w:rsidRPr="0006073C">
                        <w:rPr>
                          <w:rFonts w:ascii="Arial" w:hAnsi="Arial" w:cs="Arial"/>
                          <w:i/>
                          <w:iCs/>
                          <w:color w:val="FFFFFF" w:themeColor="background1"/>
                          <w:sz w:val="32"/>
                          <w:szCs w:val="32"/>
                        </w:rPr>
                        <w:t>II.</w:t>
                      </w:r>
                      <w:r w:rsidRPr="0006073C">
                        <w:rPr>
                          <w:rFonts w:ascii="Arial" w:hAnsi="Arial" w:cs="Arial"/>
                          <w:i/>
                          <w:iCs/>
                          <w:color w:val="FFFFFF" w:themeColor="background1"/>
                          <w:sz w:val="32"/>
                          <w:szCs w:val="32"/>
                        </w:rPr>
                        <w:tab/>
                        <w:t>Autres facteurs de production, productivité des facteurs, progrès technique</w:t>
                      </w:r>
                    </w:p>
                  </w:txbxContent>
                </v:textbox>
                <w10:wrap anchorx="margin"/>
              </v:shape>
            </w:pict>
          </mc:Fallback>
        </mc:AlternateContent>
      </w:r>
    </w:p>
    <w:p w14:paraId="132B36F5" w14:textId="7B9F5C91" w:rsidR="005D45E2" w:rsidRDefault="005D45E2"/>
    <w:p w14:paraId="7BE8027B" w14:textId="6178E76E" w:rsidR="005D45E2" w:rsidRDefault="0006073C">
      <w:r>
        <w:rPr>
          <w:noProof/>
        </w:rPr>
        <mc:AlternateContent>
          <mc:Choice Requires="wps">
            <w:drawing>
              <wp:anchor distT="0" distB="0" distL="114300" distR="114300" simplePos="0" relativeHeight="251705344" behindDoc="0" locked="0" layoutInCell="1" allowOverlap="1" wp14:anchorId="2E0DA2AD" wp14:editId="3A703FED">
                <wp:simplePos x="0" y="0"/>
                <wp:positionH relativeFrom="margin">
                  <wp:posOffset>-184178</wp:posOffset>
                </wp:positionH>
                <wp:positionV relativeFrom="paragraph">
                  <wp:posOffset>165597</wp:posOffset>
                </wp:positionV>
                <wp:extent cx="6102461" cy="4333461"/>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6102461" cy="4333461"/>
                        </a:xfrm>
                        <a:prstGeom prst="rect">
                          <a:avLst/>
                        </a:prstGeom>
                        <a:noFill/>
                        <a:ln w="6350">
                          <a:noFill/>
                        </a:ln>
                      </wps:spPr>
                      <wps:txbx>
                        <w:txbxContent>
                          <w:p w14:paraId="19A0E8EB" w14:textId="7CCB6A38" w:rsidR="0006073C" w:rsidRPr="0006073C" w:rsidRDefault="0006073C" w:rsidP="0006073C">
                            <w:pPr>
                              <w:jc w:val="both"/>
                              <w:rPr>
                                <w:rFonts w:cstheme="minorHAnsi"/>
                                <w:color w:val="FFFFFF" w:themeColor="background1"/>
                                <w:sz w:val="28"/>
                                <w:szCs w:val="28"/>
                              </w:rPr>
                            </w:pPr>
                            <w:r w:rsidRPr="0006073C">
                              <w:rPr>
                                <w:rFonts w:cstheme="minorHAnsi"/>
                                <w:b/>
                                <w:color w:val="FFFFFF" w:themeColor="background1"/>
                                <w:sz w:val="28"/>
                                <w:szCs w:val="28"/>
                                <w:u w:val="single"/>
                              </w:rPr>
                              <w:t>Alfred Sauvy</w:t>
                            </w:r>
                            <w:r w:rsidRPr="0006073C">
                              <w:rPr>
                                <w:rFonts w:cstheme="minorHAnsi"/>
                                <w:color w:val="FFFFFF" w:themeColor="background1"/>
                                <w:sz w:val="28"/>
                                <w:szCs w:val="28"/>
                              </w:rPr>
                              <w:t xml:space="preserve"> (1898-1990) : </w:t>
                            </w:r>
                            <w:r w:rsidRPr="0006073C">
                              <w:rPr>
                                <w:rFonts w:cstheme="minorHAnsi"/>
                                <w:b/>
                                <w:color w:val="FFFFFF" w:themeColor="background1"/>
                                <w:sz w:val="28"/>
                                <w:szCs w:val="28"/>
                              </w:rPr>
                              <w:t>théorie du déversement</w:t>
                            </w:r>
                          </w:p>
                          <w:p w14:paraId="4D1434A5" w14:textId="77777777" w:rsidR="0006073C" w:rsidRPr="0006073C" w:rsidRDefault="0006073C" w:rsidP="0006073C">
                            <w:pPr>
                              <w:spacing w:after="240"/>
                              <w:jc w:val="both"/>
                              <w:rPr>
                                <w:rFonts w:cstheme="minorHAnsi"/>
                                <w:color w:val="FFFFFF" w:themeColor="background1"/>
                                <w:sz w:val="24"/>
                                <w:szCs w:val="24"/>
                              </w:rPr>
                            </w:pPr>
                            <w:r w:rsidRPr="0006073C">
                              <w:rPr>
                                <w:rFonts w:cstheme="minorHAnsi"/>
                                <w:color w:val="FFFFFF" w:themeColor="background1"/>
                                <w:sz w:val="24"/>
                                <w:szCs w:val="24"/>
                              </w:rPr>
                              <w:t xml:space="preserve">À court terme, le progrès technique peut être destructeur d’emplois : les ouvriers non qualifiés sont remplacés par des machines-outils, par exemple. Mais dans un second temps, le progrès technique crée aussi des emplois directs (les créateurs et les fabricants de machines-outils) et surtout indirects. C’est ce dernier aspect que Sauvy dans sa thèse dite du « déversement ». Les gains de productivité que dégage le progrès technique vont permettre soit de diminuer les prix soit d’augmenter les salaires, soit d’augmenter les profits et par conséquent d’accroître la consommation d’autres produits ou services.  </w:t>
                            </w:r>
                          </w:p>
                          <w:p w14:paraId="1B347D67" w14:textId="77777777" w:rsidR="0006073C" w:rsidRPr="0006073C" w:rsidRDefault="0006073C" w:rsidP="0006073C">
                            <w:pPr>
                              <w:spacing w:after="240"/>
                              <w:jc w:val="both"/>
                              <w:rPr>
                                <w:rFonts w:cstheme="minorHAnsi"/>
                                <w:color w:val="FFFFFF" w:themeColor="background1"/>
                                <w:sz w:val="24"/>
                                <w:szCs w:val="24"/>
                              </w:rPr>
                            </w:pPr>
                            <w:r w:rsidRPr="0006073C">
                              <w:rPr>
                                <w:rFonts w:cstheme="minorHAnsi"/>
                                <w:color w:val="FFFFFF" w:themeColor="background1"/>
                                <w:sz w:val="24"/>
                                <w:szCs w:val="24"/>
                              </w:rPr>
                              <w:t xml:space="preserve">Il s’effectuera alors un déversement d’emplois de nature différente de certains secteurs d’activités vers d’autres et notamment de l’industrie vers les services. </w:t>
                            </w:r>
                          </w:p>
                          <w:p w14:paraId="0FEAB626" w14:textId="25602B0E" w:rsidR="0006073C" w:rsidRPr="0006073C" w:rsidRDefault="0006073C" w:rsidP="0006073C">
                            <w:pPr>
                              <w:jc w:val="both"/>
                              <w:rPr>
                                <w:rFonts w:cstheme="minorHAnsi"/>
                                <w:color w:val="FFFFFF" w:themeColor="background1"/>
                                <w:sz w:val="28"/>
                                <w:szCs w:val="28"/>
                              </w:rPr>
                            </w:pPr>
                            <w:r w:rsidRPr="0006073C">
                              <w:rPr>
                                <w:rFonts w:cstheme="minorHAnsi"/>
                                <w:b/>
                                <w:color w:val="FFFFFF" w:themeColor="background1"/>
                                <w:sz w:val="28"/>
                                <w:szCs w:val="28"/>
                                <w:u w:val="single"/>
                              </w:rPr>
                              <w:t>Gary Becker</w:t>
                            </w:r>
                            <w:r w:rsidRPr="0006073C">
                              <w:rPr>
                                <w:rFonts w:cstheme="minorHAnsi"/>
                                <w:color w:val="FFFFFF" w:themeColor="background1"/>
                                <w:sz w:val="28"/>
                                <w:szCs w:val="28"/>
                              </w:rPr>
                              <w:t xml:space="preserve"> (1965) : </w:t>
                            </w:r>
                            <w:r w:rsidRPr="0006073C">
                              <w:rPr>
                                <w:rFonts w:cstheme="minorHAnsi"/>
                                <w:b/>
                                <w:color w:val="FFFFFF" w:themeColor="background1"/>
                                <w:sz w:val="28"/>
                                <w:szCs w:val="28"/>
                              </w:rPr>
                              <w:t>théorie du capital humain</w:t>
                            </w:r>
                            <w:r w:rsidRPr="0006073C">
                              <w:rPr>
                                <w:rFonts w:cstheme="minorHAnsi"/>
                                <w:color w:val="FFFFFF" w:themeColor="background1"/>
                                <w:sz w:val="28"/>
                                <w:szCs w:val="28"/>
                              </w:rPr>
                              <w:t xml:space="preserve"> </w:t>
                            </w:r>
                          </w:p>
                          <w:p w14:paraId="3A5A9351" w14:textId="77777777"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Il a montré qu’un certain nombre de dépenses assimilables à des investissements permettent de valoriser le capital humain et d’accroître la productivité du travail et le revenu futur. C’est le cas des dépenses qui permettent d’accroître leur qualification ou leurs compétences.</w:t>
                            </w:r>
                          </w:p>
                          <w:p w14:paraId="3FD25727" w14:textId="77777777"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 xml:space="preserve">Toutes dépenses d’éducation ou de formation peut en effet s’analyser comme un investissement. </w:t>
                            </w:r>
                          </w:p>
                          <w:p w14:paraId="4126B1DD" w14:textId="47BB9BA1" w:rsidR="00701EF1" w:rsidRDefault="00701EF1" w:rsidP="00060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A2AD" id="Zone de texte 35" o:spid="_x0000_s1031" type="#_x0000_t202" style="position:absolute;margin-left:-14.5pt;margin-top:13.05pt;width:480.5pt;height:34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" filled="f" stroked="f" strokeweight=".5pt">
                <v:textbox>
                  <w:txbxContent>
                    <w:p w14:paraId="19A0E8EB" w14:textId="7CCB6A38" w:rsidR="0006073C" w:rsidRPr="0006073C" w:rsidRDefault="0006073C" w:rsidP="0006073C">
                      <w:pPr>
                        <w:jc w:val="both"/>
                        <w:rPr>
                          <w:rFonts w:cstheme="minorHAnsi"/>
                          <w:color w:val="FFFFFF" w:themeColor="background1"/>
                          <w:sz w:val="28"/>
                          <w:szCs w:val="28"/>
                        </w:rPr>
                      </w:pPr>
                      <w:r w:rsidRPr="0006073C">
                        <w:rPr>
                          <w:rFonts w:cstheme="minorHAnsi"/>
                          <w:b/>
                          <w:color w:val="FFFFFF" w:themeColor="background1"/>
                          <w:sz w:val="28"/>
                          <w:szCs w:val="28"/>
                          <w:u w:val="single"/>
                        </w:rPr>
                        <w:t>Alfred Sauvy</w:t>
                      </w:r>
                      <w:r w:rsidRPr="0006073C">
                        <w:rPr>
                          <w:rFonts w:cstheme="minorHAnsi"/>
                          <w:color w:val="FFFFFF" w:themeColor="background1"/>
                          <w:sz w:val="28"/>
                          <w:szCs w:val="28"/>
                        </w:rPr>
                        <w:t xml:space="preserve"> (1898-1990) : </w:t>
                      </w:r>
                      <w:r w:rsidRPr="0006073C">
                        <w:rPr>
                          <w:rFonts w:cstheme="minorHAnsi"/>
                          <w:b/>
                          <w:color w:val="FFFFFF" w:themeColor="background1"/>
                          <w:sz w:val="28"/>
                          <w:szCs w:val="28"/>
                        </w:rPr>
                        <w:t>théorie du déversement</w:t>
                      </w:r>
                    </w:p>
                    <w:p w14:paraId="4D1434A5" w14:textId="77777777" w:rsidR="0006073C" w:rsidRPr="0006073C" w:rsidRDefault="0006073C" w:rsidP="0006073C">
                      <w:pPr>
                        <w:spacing w:after="240"/>
                        <w:jc w:val="both"/>
                        <w:rPr>
                          <w:rFonts w:cstheme="minorHAnsi"/>
                          <w:color w:val="FFFFFF" w:themeColor="background1"/>
                          <w:sz w:val="24"/>
                          <w:szCs w:val="24"/>
                        </w:rPr>
                      </w:pPr>
                      <w:r w:rsidRPr="0006073C">
                        <w:rPr>
                          <w:rFonts w:cstheme="minorHAnsi"/>
                          <w:color w:val="FFFFFF" w:themeColor="background1"/>
                          <w:sz w:val="24"/>
                          <w:szCs w:val="24"/>
                        </w:rPr>
                        <w:t xml:space="preserve">À court terme, le progrès technique peut être destructeur d’emplois : les ouvriers non qualifiés sont remplacés par des machines-outils, par exemple. Mais dans un second temps, le progrès technique crée aussi des emplois directs (les créateurs et les fabricants de machines-outils) et surtout indirects. C’est ce dernier aspect que Sauvy dans sa thèse dite du « déversement ». Les gains de productivité que dégage le progrès technique vont permettre soit de diminuer les prix soit d’augmenter les salaires, soit d’augmenter les profits et par conséquent d’accroître la consommation d’autres produits ou services.  </w:t>
                      </w:r>
                    </w:p>
                    <w:p w14:paraId="1B347D67" w14:textId="77777777" w:rsidR="0006073C" w:rsidRPr="0006073C" w:rsidRDefault="0006073C" w:rsidP="0006073C">
                      <w:pPr>
                        <w:spacing w:after="240"/>
                        <w:jc w:val="both"/>
                        <w:rPr>
                          <w:rFonts w:cstheme="minorHAnsi"/>
                          <w:color w:val="FFFFFF" w:themeColor="background1"/>
                          <w:sz w:val="24"/>
                          <w:szCs w:val="24"/>
                        </w:rPr>
                      </w:pPr>
                      <w:r w:rsidRPr="0006073C">
                        <w:rPr>
                          <w:rFonts w:cstheme="minorHAnsi"/>
                          <w:color w:val="FFFFFF" w:themeColor="background1"/>
                          <w:sz w:val="24"/>
                          <w:szCs w:val="24"/>
                        </w:rPr>
                        <w:t xml:space="preserve">Il s’effectuera alors un déversement d’emplois de nature différente de certains secteurs d’activités vers d’autres et notamment de l’industrie vers les services. </w:t>
                      </w:r>
                    </w:p>
                    <w:p w14:paraId="0FEAB626" w14:textId="25602B0E" w:rsidR="0006073C" w:rsidRPr="0006073C" w:rsidRDefault="0006073C" w:rsidP="0006073C">
                      <w:pPr>
                        <w:jc w:val="both"/>
                        <w:rPr>
                          <w:rFonts w:cstheme="minorHAnsi"/>
                          <w:color w:val="FFFFFF" w:themeColor="background1"/>
                          <w:sz w:val="28"/>
                          <w:szCs w:val="28"/>
                        </w:rPr>
                      </w:pPr>
                      <w:r w:rsidRPr="0006073C">
                        <w:rPr>
                          <w:rFonts w:cstheme="minorHAnsi"/>
                          <w:b/>
                          <w:color w:val="FFFFFF" w:themeColor="background1"/>
                          <w:sz w:val="28"/>
                          <w:szCs w:val="28"/>
                          <w:u w:val="single"/>
                        </w:rPr>
                        <w:t>Gary Becker</w:t>
                      </w:r>
                      <w:r w:rsidRPr="0006073C">
                        <w:rPr>
                          <w:rFonts w:cstheme="minorHAnsi"/>
                          <w:color w:val="FFFFFF" w:themeColor="background1"/>
                          <w:sz w:val="28"/>
                          <w:szCs w:val="28"/>
                        </w:rPr>
                        <w:t xml:space="preserve"> (1965) : </w:t>
                      </w:r>
                      <w:r w:rsidRPr="0006073C">
                        <w:rPr>
                          <w:rFonts w:cstheme="minorHAnsi"/>
                          <w:b/>
                          <w:color w:val="FFFFFF" w:themeColor="background1"/>
                          <w:sz w:val="28"/>
                          <w:szCs w:val="28"/>
                        </w:rPr>
                        <w:t>théorie du capital humain</w:t>
                      </w:r>
                      <w:r w:rsidRPr="0006073C">
                        <w:rPr>
                          <w:rFonts w:cstheme="minorHAnsi"/>
                          <w:color w:val="FFFFFF" w:themeColor="background1"/>
                          <w:sz w:val="28"/>
                          <w:szCs w:val="28"/>
                        </w:rPr>
                        <w:t xml:space="preserve"> </w:t>
                      </w:r>
                    </w:p>
                    <w:p w14:paraId="3A5A9351" w14:textId="77777777"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Il a montré qu’un certain nombre de dépenses assimilables à des investissements permettent de valoriser le capital humain et d’accroître la productivité du travail et le revenu futur. C’est le cas des dépenses qui permettent d’accroître leur qualification ou leurs compétences.</w:t>
                      </w:r>
                    </w:p>
                    <w:p w14:paraId="3FD25727" w14:textId="77777777"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 xml:space="preserve">Toutes dépenses d’éducation ou de formation peut en effet s’analyser comme un investissement. </w:t>
                      </w:r>
                    </w:p>
                    <w:p w14:paraId="4126B1DD" w14:textId="47BB9BA1" w:rsidR="00701EF1" w:rsidRDefault="00701EF1" w:rsidP="0006073C"/>
                  </w:txbxContent>
                </v:textbox>
                <w10:wrap anchorx="margin"/>
              </v:shape>
            </w:pict>
          </mc:Fallback>
        </mc:AlternateContent>
      </w:r>
    </w:p>
    <w:p w14:paraId="0EB432B4" w14:textId="59A31C13" w:rsidR="005D45E2" w:rsidRDefault="005D45E2"/>
    <w:p w14:paraId="3209ED59" w14:textId="57874E11" w:rsidR="005D45E2" w:rsidRDefault="005D45E2"/>
    <w:p w14:paraId="41E32D86" w14:textId="533511AA" w:rsidR="005D45E2" w:rsidRDefault="005D45E2"/>
    <w:p w14:paraId="43563E61" w14:textId="00932DA9" w:rsidR="005D45E2" w:rsidRDefault="005D45E2"/>
    <w:p w14:paraId="5EA3DAC4" w14:textId="67C33906" w:rsidR="005D45E2" w:rsidRDefault="005D45E2"/>
    <w:p w14:paraId="4F0C6EA3" w14:textId="77777777" w:rsidR="005D45E2" w:rsidRDefault="005D45E2"/>
    <w:p w14:paraId="2AFD5076" w14:textId="77777777" w:rsidR="005D45E2" w:rsidRDefault="005D45E2"/>
    <w:p w14:paraId="53049243" w14:textId="77777777" w:rsidR="005D45E2" w:rsidRDefault="005D45E2"/>
    <w:p w14:paraId="716BF48C" w14:textId="77777777" w:rsidR="005D45E2" w:rsidRDefault="005D45E2"/>
    <w:p w14:paraId="55918164" w14:textId="77777777" w:rsidR="005D45E2" w:rsidRDefault="005D45E2"/>
    <w:p w14:paraId="4A1DADC6" w14:textId="77777777" w:rsidR="005D45E2" w:rsidRDefault="005D45E2"/>
    <w:p w14:paraId="6FA0539A" w14:textId="77777777" w:rsidR="005D45E2" w:rsidRDefault="005D45E2"/>
    <w:p w14:paraId="74B43081" w14:textId="77777777" w:rsidR="005D45E2" w:rsidRDefault="005D45E2"/>
    <w:p w14:paraId="3FB5C4EB" w14:textId="77777777" w:rsidR="005D45E2" w:rsidRDefault="005D45E2"/>
    <w:p w14:paraId="3B502F2F" w14:textId="2A34D0D6" w:rsidR="005D45E2" w:rsidRDefault="005D45E2" w:rsidP="005D45E2">
      <w:r>
        <w:rPr>
          <w:noProof/>
        </w:rPr>
        <w:lastRenderedPageBreak/>
        <w:drawing>
          <wp:anchor distT="0" distB="0" distL="114300" distR="114300" simplePos="0" relativeHeight="251665408" behindDoc="0" locked="0" layoutInCell="1" allowOverlap="1" wp14:anchorId="05CAC4D3" wp14:editId="74FB91E2">
            <wp:simplePos x="0" y="0"/>
            <wp:positionH relativeFrom="page">
              <wp:align>left</wp:align>
            </wp:positionH>
            <wp:positionV relativeFrom="paragraph">
              <wp:posOffset>-902417</wp:posOffset>
            </wp:positionV>
            <wp:extent cx="7581900" cy="10720103"/>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20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EE050" w14:textId="0E832E4E" w:rsidR="005D45E2" w:rsidRDefault="005A0F26" w:rsidP="005D45E2">
      <w:bookmarkStart w:id="0" w:name="_Hlk37317925"/>
      <w:r>
        <w:rPr>
          <w:noProof/>
        </w:rPr>
        <mc:AlternateContent>
          <mc:Choice Requires="wps">
            <w:drawing>
              <wp:anchor distT="0" distB="0" distL="114300" distR="114300" simplePos="0" relativeHeight="251719680" behindDoc="0" locked="0" layoutInCell="1" allowOverlap="1" wp14:anchorId="14112EC7" wp14:editId="4F8BB283">
                <wp:simplePos x="0" y="0"/>
                <wp:positionH relativeFrom="margin">
                  <wp:posOffset>-980440</wp:posOffset>
                </wp:positionH>
                <wp:positionV relativeFrom="paragraph">
                  <wp:posOffset>2660209</wp:posOffset>
                </wp:positionV>
                <wp:extent cx="6211957" cy="616226"/>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6211957" cy="616226"/>
                        </a:xfrm>
                        <a:prstGeom prst="rect">
                          <a:avLst/>
                        </a:prstGeom>
                        <a:noFill/>
                        <a:ln w="6350">
                          <a:noFill/>
                        </a:ln>
                      </wps:spPr>
                      <wps:txbx>
                        <w:txbxContent>
                          <w:p w14:paraId="56194116" w14:textId="3C5A6D57" w:rsidR="005A0F26" w:rsidRPr="00253E25" w:rsidRDefault="005A0F26" w:rsidP="005A0F26">
                            <w:pPr>
                              <w:jc w:val="center"/>
                              <w:rPr>
                                <w:rFonts w:ascii="Arial" w:hAnsi="Arial" w:cs="Arial"/>
                                <w:i/>
                                <w:iCs/>
                                <w:color w:val="FFFFFF" w:themeColor="background1"/>
                                <w:sz w:val="32"/>
                                <w:szCs w:val="32"/>
                              </w:rPr>
                            </w:pPr>
                            <w:r w:rsidRPr="005A0F26">
                              <w:rPr>
                                <w:rFonts w:ascii="Arial" w:hAnsi="Arial" w:cs="Arial"/>
                                <w:i/>
                                <w:iCs/>
                                <w:color w:val="FFFFFF" w:themeColor="background1"/>
                                <w:sz w:val="32"/>
                                <w:szCs w:val="32"/>
                              </w:rPr>
                              <w:t>III.</w:t>
                            </w:r>
                            <w:r w:rsidRPr="005A0F26">
                              <w:rPr>
                                <w:rFonts w:ascii="Arial" w:hAnsi="Arial" w:cs="Arial"/>
                                <w:i/>
                                <w:iCs/>
                                <w:color w:val="FFFFFF" w:themeColor="background1"/>
                                <w:sz w:val="32"/>
                                <w:szCs w:val="32"/>
                              </w:rPr>
                              <w:tab/>
                              <w:t>Analyse des déterminants de la croissance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2EC7" id="Zone de texte 44" o:spid="_x0000_s1032" type="#_x0000_t202" style="position:absolute;margin-left:-77.2pt;margin-top:209.45pt;width:489.15pt;height:4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" filled="f" stroked="f" strokeweight=".5pt">
                <v:textbox>
                  <w:txbxContent>
                    <w:p w14:paraId="56194116" w14:textId="3C5A6D57" w:rsidR="005A0F26" w:rsidRPr="00253E25" w:rsidRDefault="005A0F26" w:rsidP="005A0F26">
                      <w:pPr>
                        <w:jc w:val="center"/>
                        <w:rPr>
                          <w:rFonts w:ascii="Arial" w:hAnsi="Arial" w:cs="Arial"/>
                          <w:i/>
                          <w:iCs/>
                          <w:color w:val="FFFFFF" w:themeColor="background1"/>
                          <w:sz w:val="32"/>
                          <w:szCs w:val="32"/>
                        </w:rPr>
                      </w:pPr>
                      <w:r w:rsidRPr="005A0F26">
                        <w:rPr>
                          <w:rFonts w:ascii="Arial" w:hAnsi="Arial" w:cs="Arial"/>
                          <w:i/>
                          <w:iCs/>
                          <w:color w:val="FFFFFF" w:themeColor="background1"/>
                          <w:sz w:val="32"/>
                          <w:szCs w:val="32"/>
                        </w:rPr>
                        <w:t>III.</w:t>
                      </w:r>
                      <w:r w:rsidRPr="005A0F26">
                        <w:rPr>
                          <w:rFonts w:ascii="Arial" w:hAnsi="Arial" w:cs="Arial"/>
                          <w:i/>
                          <w:iCs/>
                          <w:color w:val="FFFFFF" w:themeColor="background1"/>
                          <w:sz w:val="32"/>
                          <w:szCs w:val="32"/>
                        </w:rPr>
                        <w:tab/>
                        <w:t>Analyse des déterminants de la croissance</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3004903E" wp14:editId="6B73232E">
                <wp:simplePos x="0" y="0"/>
                <wp:positionH relativeFrom="margin">
                  <wp:align>center</wp:align>
                </wp:positionH>
                <wp:positionV relativeFrom="paragraph">
                  <wp:posOffset>3379332</wp:posOffset>
                </wp:positionV>
                <wp:extent cx="6102350" cy="4601817"/>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6102350" cy="4601817"/>
                        </a:xfrm>
                        <a:prstGeom prst="rect">
                          <a:avLst/>
                        </a:prstGeom>
                        <a:noFill/>
                        <a:ln w="6350">
                          <a:noFill/>
                        </a:ln>
                      </wps:spPr>
                      <wps:txbx>
                        <w:txbxContent>
                          <w:p w14:paraId="11880287" w14:textId="1F6C5E0B" w:rsidR="005A0F26" w:rsidRPr="005A0F26" w:rsidRDefault="005A0F26" w:rsidP="005A0F26">
                            <w:pPr>
                              <w:jc w:val="both"/>
                              <w:rPr>
                                <w:rFonts w:cstheme="minorHAnsi"/>
                                <w:color w:val="000000" w:themeColor="text1"/>
                              </w:rPr>
                            </w:pPr>
                            <w:r w:rsidRPr="005A0F26">
                              <w:rPr>
                                <w:rFonts w:cstheme="minorHAnsi"/>
                                <w:b/>
                                <w:color w:val="FFFF00"/>
                                <w:sz w:val="24"/>
                                <w:szCs w:val="24"/>
                                <w:u w:val="single"/>
                              </w:rPr>
                              <w:t>Malthus</w:t>
                            </w:r>
                            <w:r w:rsidRPr="005A0F26">
                              <w:rPr>
                                <w:rFonts w:cstheme="minorHAnsi"/>
                                <w:b/>
                                <w:color w:val="FFFF00"/>
                                <w:sz w:val="24"/>
                                <w:szCs w:val="24"/>
                              </w:rPr>
                              <w:t xml:space="preserve"> (1979) :</w:t>
                            </w:r>
                            <w:r w:rsidRPr="005A0F26">
                              <w:rPr>
                                <w:rFonts w:cstheme="minorHAnsi"/>
                                <w:color w:val="FFFF00"/>
                                <w:sz w:val="24"/>
                                <w:szCs w:val="24"/>
                              </w:rPr>
                              <w:t xml:space="preserve"> </w:t>
                            </w:r>
                            <w:r w:rsidRPr="005A0F26">
                              <w:rPr>
                                <w:rFonts w:cstheme="minorHAnsi"/>
                                <w:color w:val="FFFFFF" w:themeColor="background1"/>
                                <w:sz w:val="24"/>
                                <w:szCs w:val="24"/>
                              </w:rPr>
                              <w:t xml:space="preserve">l’accroissement de la population se heurte au phénomène des rendements décroissants : la croissance démographique serait exponentielle, alors que la croissance de la production serait arithmétique. Un tel schéma aboutit à une réduction de la richesse par tête. </w:t>
                            </w:r>
                          </w:p>
                          <w:p w14:paraId="0621974F" w14:textId="71CB4D96" w:rsidR="005A0F26" w:rsidRPr="005A0F26" w:rsidRDefault="005A0F26" w:rsidP="005A0F26">
                            <w:pPr>
                              <w:jc w:val="both"/>
                              <w:rPr>
                                <w:rFonts w:cstheme="minorHAnsi"/>
                                <w:b/>
                                <w:color w:val="FFFF00"/>
                                <w:sz w:val="24"/>
                                <w:szCs w:val="24"/>
                              </w:rPr>
                            </w:pPr>
                            <w:r w:rsidRPr="005A0F26">
                              <w:rPr>
                                <w:rFonts w:cstheme="minorHAnsi"/>
                                <w:b/>
                                <w:color w:val="FFFF00"/>
                                <w:sz w:val="24"/>
                                <w:szCs w:val="24"/>
                                <w:u w:val="single"/>
                              </w:rPr>
                              <w:t>Solow</w:t>
                            </w:r>
                            <w:r w:rsidRPr="005A0F26">
                              <w:rPr>
                                <w:rFonts w:cstheme="minorHAnsi"/>
                                <w:b/>
                                <w:color w:val="FFFF00"/>
                                <w:sz w:val="24"/>
                                <w:szCs w:val="24"/>
                              </w:rPr>
                              <w:t xml:space="preserve"> : le progrès technique est un facteur de croissance </w:t>
                            </w:r>
                          </w:p>
                          <w:p w14:paraId="51B66A32" w14:textId="77777777"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Il a constaté que, sur le plan empirique, la croissance du facteur de travail et celle du facteur travail ne suffisaient pas à expliquer toute la croissance. </w:t>
                            </w:r>
                          </w:p>
                          <w:p w14:paraId="60BCECE1" w14:textId="30741EB8"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Il en a déduit qu’intervenait une autre source de croissance : le progrès technique. </w:t>
                            </w:r>
                          </w:p>
                          <w:p w14:paraId="692A6128" w14:textId="7A6FDCBC" w:rsidR="005A0F26" w:rsidRPr="005A0F26" w:rsidRDefault="005A0F26" w:rsidP="005A0F26">
                            <w:pPr>
                              <w:jc w:val="both"/>
                              <w:rPr>
                                <w:rFonts w:cstheme="minorHAnsi"/>
                                <w:b/>
                                <w:color w:val="FFFF00"/>
                                <w:sz w:val="24"/>
                                <w:szCs w:val="24"/>
                              </w:rPr>
                            </w:pPr>
                            <w:r w:rsidRPr="005A0F26">
                              <w:rPr>
                                <w:rFonts w:cstheme="minorHAnsi"/>
                                <w:b/>
                                <w:color w:val="FFFF00"/>
                                <w:sz w:val="24"/>
                                <w:szCs w:val="24"/>
                                <w:u w:val="single"/>
                              </w:rPr>
                              <w:t>Clark et Aftalion</w:t>
                            </w:r>
                            <w:r w:rsidRPr="005A0F26">
                              <w:rPr>
                                <w:rFonts w:cstheme="minorHAnsi"/>
                                <w:b/>
                                <w:color w:val="FFFF00"/>
                                <w:sz w:val="24"/>
                                <w:szCs w:val="24"/>
                              </w:rPr>
                              <w:t> : effet accélérateur de l’investissement</w:t>
                            </w:r>
                          </w:p>
                          <w:p w14:paraId="19DE2E66" w14:textId="77777777"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Selon le principe d’accélérateur, une variation de la demande finale induit une variation plus que proportionnelle de l’investissement. </w:t>
                            </w:r>
                          </w:p>
                          <w:p w14:paraId="145A4D6E" w14:textId="78F86B83" w:rsidR="005A0F26" w:rsidRPr="005A0F26" w:rsidRDefault="005A0F26" w:rsidP="005A0F26">
                            <w:pPr>
                              <w:jc w:val="both"/>
                              <w:rPr>
                                <w:rFonts w:cstheme="minorHAnsi"/>
                                <w:b/>
                                <w:color w:val="FFFF00"/>
                                <w:sz w:val="24"/>
                                <w:szCs w:val="24"/>
                              </w:rPr>
                            </w:pPr>
                            <w:r w:rsidRPr="005A0F26">
                              <w:rPr>
                                <w:rFonts w:cstheme="minorHAnsi"/>
                                <w:b/>
                                <w:color w:val="FFFF00"/>
                                <w:sz w:val="24"/>
                                <w:szCs w:val="24"/>
                                <w:u w:val="single"/>
                              </w:rPr>
                              <w:t>Schumpeter </w:t>
                            </w:r>
                            <w:r w:rsidRPr="005A0F26">
                              <w:rPr>
                                <w:rFonts w:cstheme="minorHAnsi"/>
                                <w:b/>
                                <w:color w:val="FFFF00"/>
                                <w:sz w:val="24"/>
                                <w:szCs w:val="24"/>
                              </w:rPr>
                              <w:t>:</w:t>
                            </w:r>
                            <w:r w:rsidRPr="005A0F26">
                              <w:rPr>
                                <w:rFonts w:cstheme="minorHAnsi"/>
                                <w:b/>
                                <w:color w:val="FFFF00"/>
                                <w:sz w:val="24"/>
                                <w:szCs w:val="24"/>
                                <w:u w:val="single"/>
                              </w:rPr>
                              <w:t xml:space="preserve"> </w:t>
                            </w:r>
                            <w:r w:rsidRPr="005A0F26">
                              <w:rPr>
                                <w:rFonts w:cstheme="minorHAnsi"/>
                                <w:b/>
                                <w:color w:val="FFFF00"/>
                                <w:sz w:val="24"/>
                                <w:szCs w:val="24"/>
                              </w:rPr>
                              <w:t xml:space="preserve">destruction créatrice </w:t>
                            </w:r>
                          </w:p>
                          <w:p w14:paraId="67592942" w14:textId="77777777"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Explique les cycles moyens Juglar et longs Kondratiev par l’apparition d’innovation qui, réalisées en grappes, vont bouleverser l’économie (et le sentier de la croissance) en favorisant l’apparition de nouveaux produits, marchés, procédés de fabrications et en détruisant de plus anciens. </w:t>
                            </w:r>
                          </w:p>
                          <w:p w14:paraId="4066C08D" w14:textId="2DCEFE24" w:rsidR="005A0F26" w:rsidRPr="005A0F26" w:rsidRDefault="005A0F26" w:rsidP="0006073C">
                            <w:pPr>
                              <w:jc w:val="both"/>
                              <w:rPr>
                                <w:rFonts w:eastAsia="Times New Roman" w:cstheme="minorHAnsi"/>
                                <w:color w:val="FFFFFF" w:themeColor="background1"/>
                                <w:sz w:val="24"/>
                                <w:szCs w:val="24"/>
                                <w:lang w:eastAsia="fr-FR"/>
                              </w:rPr>
                            </w:pPr>
                            <w:r w:rsidRPr="005A0F26">
                              <w:rPr>
                                <w:rFonts w:cstheme="minorHAnsi"/>
                                <w:color w:val="FFFFFF" w:themeColor="background1"/>
                                <w:sz w:val="24"/>
                                <w:szCs w:val="24"/>
                              </w:rPr>
                              <w:t>En d’autres termes, la « destruction</w:t>
                            </w:r>
                            <w:r w:rsidRPr="005A0F26">
                              <w:rPr>
                                <w:rFonts w:eastAsia="Times New Roman" w:cstheme="minorHAnsi"/>
                                <w:b/>
                                <w:bCs/>
                                <w:color w:val="FFFFFF" w:themeColor="background1"/>
                                <w:sz w:val="24"/>
                                <w:szCs w:val="24"/>
                                <w:lang w:eastAsia="fr-FR"/>
                              </w:rPr>
                              <w:t xml:space="preserve"> créatrice »</w:t>
                            </w:r>
                            <w:r w:rsidRPr="005A0F26">
                              <w:rPr>
                                <w:rFonts w:cstheme="minorHAnsi"/>
                                <w:color w:val="FFFFFF" w:themeColor="background1"/>
                                <w:sz w:val="24"/>
                                <w:szCs w:val="24"/>
                              </w:rPr>
                              <w:t> désigne le processus continuellement à l'œuvre dans les économies et qui voit se produire de façon simultanée la disparition de secteurs d'activité économique conjointement à la création de nouvelles activités économiques.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903E" id="Zone de texte 45" o:spid="_x0000_s1033" type="#_x0000_t202" style="position:absolute;margin-left:0;margin-top:266.1pt;width:480.5pt;height:362.3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" filled="f" stroked="f" strokeweight=".5pt">
                <v:textbox>
                  <w:txbxContent>
                    <w:p w14:paraId="11880287" w14:textId="1F6C5E0B" w:rsidR="005A0F26" w:rsidRPr="005A0F26" w:rsidRDefault="005A0F26" w:rsidP="005A0F26">
                      <w:pPr>
                        <w:jc w:val="both"/>
                        <w:rPr>
                          <w:rFonts w:cstheme="minorHAnsi"/>
                          <w:color w:val="000000" w:themeColor="text1"/>
                        </w:rPr>
                      </w:pPr>
                      <w:r w:rsidRPr="005A0F26">
                        <w:rPr>
                          <w:rFonts w:cstheme="minorHAnsi"/>
                          <w:b/>
                          <w:color w:val="FFFF00"/>
                          <w:sz w:val="24"/>
                          <w:szCs w:val="24"/>
                          <w:u w:val="single"/>
                        </w:rPr>
                        <w:t>Malthus</w:t>
                      </w:r>
                      <w:r w:rsidRPr="005A0F26">
                        <w:rPr>
                          <w:rFonts w:cstheme="minorHAnsi"/>
                          <w:b/>
                          <w:color w:val="FFFF00"/>
                          <w:sz w:val="24"/>
                          <w:szCs w:val="24"/>
                        </w:rPr>
                        <w:t xml:space="preserve"> (1979) :</w:t>
                      </w:r>
                      <w:r w:rsidRPr="005A0F26">
                        <w:rPr>
                          <w:rFonts w:cstheme="minorHAnsi"/>
                          <w:color w:val="FFFF00"/>
                          <w:sz w:val="24"/>
                          <w:szCs w:val="24"/>
                        </w:rPr>
                        <w:t xml:space="preserve"> </w:t>
                      </w:r>
                      <w:r w:rsidRPr="005A0F26">
                        <w:rPr>
                          <w:rFonts w:cstheme="minorHAnsi"/>
                          <w:color w:val="FFFFFF" w:themeColor="background1"/>
                          <w:sz w:val="24"/>
                          <w:szCs w:val="24"/>
                        </w:rPr>
                        <w:t xml:space="preserve">l’accroissement de la population se heurte au phénomène des rendements décroissants : la croissance démographique serait exponentielle, alors que la croissance de la production serait arithmétique. Un tel schéma aboutit à une réduction de la richesse par tête. </w:t>
                      </w:r>
                    </w:p>
                    <w:p w14:paraId="0621974F" w14:textId="71CB4D96" w:rsidR="005A0F26" w:rsidRPr="005A0F26" w:rsidRDefault="005A0F26" w:rsidP="005A0F26">
                      <w:pPr>
                        <w:jc w:val="both"/>
                        <w:rPr>
                          <w:rFonts w:cstheme="minorHAnsi"/>
                          <w:b/>
                          <w:color w:val="FFFF00"/>
                          <w:sz w:val="24"/>
                          <w:szCs w:val="24"/>
                        </w:rPr>
                      </w:pPr>
                      <w:r w:rsidRPr="005A0F26">
                        <w:rPr>
                          <w:rFonts w:cstheme="minorHAnsi"/>
                          <w:b/>
                          <w:color w:val="FFFF00"/>
                          <w:sz w:val="24"/>
                          <w:szCs w:val="24"/>
                          <w:u w:val="single"/>
                        </w:rPr>
                        <w:t>Solow</w:t>
                      </w:r>
                      <w:r w:rsidRPr="005A0F26">
                        <w:rPr>
                          <w:rFonts w:cstheme="minorHAnsi"/>
                          <w:b/>
                          <w:color w:val="FFFF00"/>
                          <w:sz w:val="24"/>
                          <w:szCs w:val="24"/>
                        </w:rPr>
                        <w:t xml:space="preserve"> : le progrès technique est un facteur de croissance </w:t>
                      </w:r>
                    </w:p>
                    <w:p w14:paraId="51B66A32" w14:textId="77777777"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Il a constaté que, sur le plan empirique, la croissance du facteur de travail et celle du facteur travail ne suffisaient pas à expliquer toute la croissance. </w:t>
                      </w:r>
                    </w:p>
                    <w:p w14:paraId="60BCECE1" w14:textId="30741EB8"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Il en a déduit qu’intervenait une autre source de croissance : le progrès technique. </w:t>
                      </w:r>
                    </w:p>
                    <w:p w14:paraId="692A6128" w14:textId="7A6FDCBC" w:rsidR="005A0F26" w:rsidRPr="005A0F26" w:rsidRDefault="005A0F26" w:rsidP="005A0F26">
                      <w:pPr>
                        <w:jc w:val="both"/>
                        <w:rPr>
                          <w:rFonts w:cstheme="minorHAnsi"/>
                          <w:b/>
                          <w:color w:val="FFFF00"/>
                          <w:sz w:val="24"/>
                          <w:szCs w:val="24"/>
                        </w:rPr>
                      </w:pPr>
                      <w:r w:rsidRPr="005A0F26">
                        <w:rPr>
                          <w:rFonts w:cstheme="minorHAnsi"/>
                          <w:b/>
                          <w:color w:val="FFFF00"/>
                          <w:sz w:val="24"/>
                          <w:szCs w:val="24"/>
                          <w:u w:val="single"/>
                        </w:rPr>
                        <w:t>Clark et Aftalion</w:t>
                      </w:r>
                      <w:r w:rsidRPr="005A0F26">
                        <w:rPr>
                          <w:rFonts w:cstheme="minorHAnsi"/>
                          <w:b/>
                          <w:color w:val="FFFF00"/>
                          <w:sz w:val="24"/>
                          <w:szCs w:val="24"/>
                        </w:rPr>
                        <w:t> : effet accélérateur de l’investissement</w:t>
                      </w:r>
                    </w:p>
                    <w:p w14:paraId="19DE2E66" w14:textId="77777777"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Selon le principe d’accélérateur, une variation de la demande finale induit une variation plus que proportionnelle de l’investissement. </w:t>
                      </w:r>
                    </w:p>
                    <w:p w14:paraId="145A4D6E" w14:textId="78F86B83" w:rsidR="005A0F26" w:rsidRPr="005A0F26" w:rsidRDefault="005A0F26" w:rsidP="005A0F26">
                      <w:pPr>
                        <w:jc w:val="both"/>
                        <w:rPr>
                          <w:rFonts w:cstheme="minorHAnsi"/>
                          <w:b/>
                          <w:color w:val="FFFF00"/>
                          <w:sz w:val="24"/>
                          <w:szCs w:val="24"/>
                        </w:rPr>
                      </w:pPr>
                      <w:r w:rsidRPr="005A0F26">
                        <w:rPr>
                          <w:rFonts w:cstheme="minorHAnsi"/>
                          <w:b/>
                          <w:color w:val="FFFF00"/>
                          <w:sz w:val="24"/>
                          <w:szCs w:val="24"/>
                          <w:u w:val="single"/>
                        </w:rPr>
                        <w:t>Schumpeter </w:t>
                      </w:r>
                      <w:r w:rsidRPr="005A0F26">
                        <w:rPr>
                          <w:rFonts w:cstheme="minorHAnsi"/>
                          <w:b/>
                          <w:color w:val="FFFF00"/>
                          <w:sz w:val="24"/>
                          <w:szCs w:val="24"/>
                        </w:rPr>
                        <w:t>:</w:t>
                      </w:r>
                      <w:r w:rsidRPr="005A0F26">
                        <w:rPr>
                          <w:rFonts w:cstheme="minorHAnsi"/>
                          <w:b/>
                          <w:color w:val="FFFF00"/>
                          <w:sz w:val="24"/>
                          <w:szCs w:val="24"/>
                          <w:u w:val="single"/>
                        </w:rPr>
                        <w:t xml:space="preserve"> </w:t>
                      </w:r>
                      <w:r w:rsidRPr="005A0F26">
                        <w:rPr>
                          <w:rFonts w:cstheme="minorHAnsi"/>
                          <w:b/>
                          <w:color w:val="FFFF00"/>
                          <w:sz w:val="24"/>
                          <w:szCs w:val="24"/>
                        </w:rPr>
                        <w:t xml:space="preserve">destruction créatrice </w:t>
                      </w:r>
                    </w:p>
                    <w:p w14:paraId="67592942" w14:textId="77777777" w:rsidR="005A0F26" w:rsidRPr="005A0F26" w:rsidRDefault="005A0F26" w:rsidP="005A0F26">
                      <w:pPr>
                        <w:jc w:val="both"/>
                        <w:rPr>
                          <w:rFonts w:cstheme="minorHAnsi"/>
                          <w:color w:val="FFFFFF" w:themeColor="background1"/>
                          <w:sz w:val="24"/>
                          <w:szCs w:val="24"/>
                        </w:rPr>
                      </w:pPr>
                      <w:r w:rsidRPr="005A0F26">
                        <w:rPr>
                          <w:rFonts w:cstheme="minorHAnsi"/>
                          <w:color w:val="FFFFFF" w:themeColor="background1"/>
                          <w:sz w:val="24"/>
                          <w:szCs w:val="24"/>
                        </w:rPr>
                        <w:t xml:space="preserve">Explique les cycles moyens Juglar et longs Kondratiev par l’apparition d’innovation qui, réalisées en grappes, vont bouleverser l’économie (et le sentier de la croissance) en favorisant l’apparition de nouveaux produits, marchés, procédés de fabrications et en détruisant de plus anciens. </w:t>
                      </w:r>
                    </w:p>
                    <w:p w14:paraId="4066C08D" w14:textId="2DCEFE24" w:rsidR="005A0F26" w:rsidRPr="005A0F26" w:rsidRDefault="005A0F26" w:rsidP="0006073C">
                      <w:pPr>
                        <w:jc w:val="both"/>
                        <w:rPr>
                          <w:rFonts w:eastAsia="Times New Roman" w:cstheme="minorHAnsi"/>
                          <w:color w:val="FFFFFF" w:themeColor="background1"/>
                          <w:sz w:val="24"/>
                          <w:szCs w:val="24"/>
                          <w:lang w:eastAsia="fr-FR"/>
                        </w:rPr>
                      </w:pPr>
                      <w:r w:rsidRPr="005A0F26">
                        <w:rPr>
                          <w:rFonts w:cstheme="minorHAnsi"/>
                          <w:color w:val="FFFFFF" w:themeColor="background1"/>
                          <w:sz w:val="24"/>
                          <w:szCs w:val="24"/>
                        </w:rPr>
                        <w:t>En d’autres termes, la « destruction</w:t>
                      </w:r>
                      <w:r w:rsidRPr="005A0F26">
                        <w:rPr>
                          <w:rFonts w:eastAsia="Times New Roman" w:cstheme="minorHAnsi"/>
                          <w:b/>
                          <w:bCs/>
                          <w:color w:val="FFFFFF" w:themeColor="background1"/>
                          <w:sz w:val="24"/>
                          <w:szCs w:val="24"/>
                          <w:lang w:eastAsia="fr-FR"/>
                        </w:rPr>
                        <w:t xml:space="preserve"> créatrice »</w:t>
                      </w:r>
                      <w:r w:rsidRPr="005A0F26">
                        <w:rPr>
                          <w:rFonts w:cstheme="minorHAnsi"/>
                          <w:color w:val="FFFFFF" w:themeColor="background1"/>
                          <w:sz w:val="24"/>
                          <w:szCs w:val="24"/>
                        </w:rPr>
                        <w:t> désigne le processus continuellement à l'œuvre dans les économies et qui voit se produire de façon simultanée la disparition de secteurs d'activité économique conjointement à la création de nouvelles activités économiques.</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1E1820D6" wp14:editId="24099D68">
                <wp:simplePos x="0" y="0"/>
                <wp:positionH relativeFrom="margin">
                  <wp:posOffset>-204056</wp:posOffset>
                </wp:positionH>
                <wp:positionV relativeFrom="paragraph">
                  <wp:posOffset>106542</wp:posOffset>
                </wp:positionV>
                <wp:extent cx="6102350" cy="2325756"/>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6102350" cy="2325756"/>
                        </a:xfrm>
                        <a:prstGeom prst="rect">
                          <a:avLst/>
                        </a:prstGeom>
                        <a:noFill/>
                        <a:ln w="6350">
                          <a:noFill/>
                        </a:ln>
                      </wps:spPr>
                      <wps:txbx>
                        <w:txbxContent>
                          <w:p w14:paraId="3E7F9939" w14:textId="28C22F21" w:rsidR="0006073C" w:rsidRPr="0006073C" w:rsidRDefault="0006073C" w:rsidP="0006073C">
                            <w:pPr>
                              <w:jc w:val="both"/>
                              <w:rPr>
                                <w:rFonts w:cstheme="minorHAnsi"/>
                                <w:b/>
                                <w:color w:val="FFFFFF" w:themeColor="background1"/>
                                <w:sz w:val="28"/>
                                <w:szCs w:val="28"/>
                              </w:rPr>
                            </w:pPr>
                            <w:r w:rsidRPr="0006073C">
                              <w:rPr>
                                <w:rFonts w:cstheme="minorHAnsi"/>
                                <w:b/>
                                <w:color w:val="FFFFFF" w:themeColor="background1"/>
                                <w:sz w:val="28"/>
                                <w:szCs w:val="28"/>
                                <w:u w:val="single"/>
                              </w:rPr>
                              <w:t>Ricardo</w:t>
                            </w:r>
                            <w:r w:rsidRPr="0006073C">
                              <w:rPr>
                                <w:rFonts w:cstheme="minorHAnsi"/>
                                <w:b/>
                                <w:color w:val="FFFFFF" w:themeColor="background1"/>
                                <w:sz w:val="28"/>
                                <w:szCs w:val="28"/>
                              </w:rPr>
                              <w:t xml:space="preserve"> : loi des rendements décroissants </w:t>
                            </w:r>
                          </w:p>
                          <w:p w14:paraId="0D9DED9E" w14:textId="3C96D53D"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 xml:space="preserve">Pour un état donné des techniques, si l’on utilise une quantité croissante d’un facteur de production, tous les autres facteurs étant fixes, la productivité marginale de ce facteur doit baisser à un moment ou à un autre.  </w:t>
                            </w:r>
                          </w:p>
                          <w:p w14:paraId="7EB18AF4" w14:textId="77777777"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u w:val="single"/>
                              </w:rPr>
                              <w:t>Exemple </w:t>
                            </w:r>
                            <w:r w:rsidRPr="0006073C">
                              <w:rPr>
                                <w:rFonts w:cstheme="minorHAnsi"/>
                                <w:color w:val="FFFFFF" w:themeColor="background1"/>
                                <w:sz w:val="24"/>
                                <w:szCs w:val="24"/>
                              </w:rPr>
                              <w:t xml:space="preserve">: + la population augmente + il y a besoin de nourritures, il faut donc étendre la culture à des terres qui n’étaient pas cultivées auparavant. Ces nouvelles terres sont – fertiles, rendements – bons car il faut + de travail pour en tirer une même quantité de blé. </w:t>
                            </w:r>
                          </w:p>
                          <w:p w14:paraId="57D47DBA" w14:textId="517C6C3E" w:rsid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 xml:space="preserve">Au fur et à mesure de l’augmentation de la population, on utilise donc des terres de – en – bonnes, les coûts </w:t>
                            </w:r>
                            <w:r w:rsidR="005A0F26" w:rsidRPr="0006073C">
                              <w:rPr>
                                <w:rFonts w:cstheme="minorHAnsi"/>
                                <w:color w:val="FFFFFF" w:themeColor="background1"/>
                                <w:sz w:val="24"/>
                                <w:szCs w:val="24"/>
                              </w:rPr>
                              <w:t>augmentent</w:t>
                            </w:r>
                            <w:r w:rsidRPr="0006073C">
                              <w:rPr>
                                <w:rFonts w:cstheme="minorHAnsi"/>
                                <w:color w:val="FFFFFF" w:themeColor="background1"/>
                                <w:sz w:val="24"/>
                                <w:szCs w:val="24"/>
                              </w:rPr>
                              <w:t xml:space="preserve"> et profits baissent. Donc les rendements agricoles baissent</w:t>
                            </w:r>
                            <w:r w:rsidR="005A0F26">
                              <w:rPr>
                                <w:rFonts w:cstheme="minorHAnsi"/>
                                <w:color w:val="FFFFFF" w:themeColor="background1"/>
                                <w:sz w:val="24"/>
                                <w:szCs w:val="24"/>
                              </w:rPr>
                              <w:t>.</w:t>
                            </w:r>
                          </w:p>
                          <w:p w14:paraId="70416A84" w14:textId="77777777" w:rsidR="005A0F26" w:rsidRPr="0006073C" w:rsidRDefault="005A0F26" w:rsidP="0006073C">
                            <w:pPr>
                              <w:jc w:val="both"/>
                              <w:rPr>
                                <w:rFonts w:cstheme="minorHAns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20D6" id="Zone de texte 43" o:spid="_x0000_s1034" type="#_x0000_t202" style="position:absolute;margin-left:-16.05pt;margin-top:8.4pt;width:480.5pt;height:183.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" filled="f" stroked="f" strokeweight=".5pt">
                <v:textbox>
                  <w:txbxContent>
                    <w:p w14:paraId="3E7F9939" w14:textId="28C22F21" w:rsidR="0006073C" w:rsidRPr="0006073C" w:rsidRDefault="0006073C" w:rsidP="0006073C">
                      <w:pPr>
                        <w:jc w:val="both"/>
                        <w:rPr>
                          <w:rFonts w:cstheme="minorHAnsi"/>
                          <w:b/>
                          <w:color w:val="FFFFFF" w:themeColor="background1"/>
                          <w:sz w:val="28"/>
                          <w:szCs w:val="28"/>
                        </w:rPr>
                      </w:pPr>
                      <w:r w:rsidRPr="0006073C">
                        <w:rPr>
                          <w:rFonts w:cstheme="minorHAnsi"/>
                          <w:b/>
                          <w:color w:val="FFFFFF" w:themeColor="background1"/>
                          <w:sz w:val="28"/>
                          <w:szCs w:val="28"/>
                          <w:u w:val="single"/>
                        </w:rPr>
                        <w:t>Ricardo</w:t>
                      </w:r>
                      <w:r w:rsidRPr="0006073C">
                        <w:rPr>
                          <w:rFonts w:cstheme="minorHAnsi"/>
                          <w:b/>
                          <w:color w:val="FFFFFF" w:themeColor="background1"/>
                          <w:sz w:val="28"/>
                          <w:szCs w:val="28"/>
                        </w:rPr>
                        <w:t xml:space="preserve"> : loi des rendements décroissants </w:t>
                      </w:r>
                    </w:p>
                    <w:p w14:paraId="0D9DED9E" w14:textId="3C96D53D"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 xml:space="preserve">Pour un état donné des techniques, si l’on utilise une quantité croissante d’un facteur de production, tous les autres facteurs étant fixes, la productivité marginale de ce facteur doit baisser à un moment ou à un autre.  </w:t>
                      </w:r>
                    </w:p>
                    <w:p w14:paraId="7EB18AF4" w14:textId="77777777" w:rsidR="0006073C" w:rsidRP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u w:val="single"/>
                        </w:rPr>
                        <w:t>Exemple </w:t>
                      </w:r>
                      <w:r w:rsidRPr="0006073C">
                        <w:rPr>
                          <w:rFonts w:cstheme="minorHAnsi"/>
                          <w:color w:val="FFFFFF" w:themeColor="background1"/>
                          <w:sz w:val="24"/>
                          <w:szCs w:val="24"/>
                        </w:rPr>
                        <w:t xml:space="preserve">: + la population augmente + il y a besoin de nourritures, il faut donc étendre la culture à des terres qui n’étaient pas cultivées auparavant. Ces nouvelles terres sont – fertiles, rendements – bons car il faut + de travail pour en tirer une même quantité de blé. </w:t>
                      </w:r>
                    </w:p>
                    <w:p w14:paraId="57D47DBA" w14:textId="517C6C3E" w:rsidR="0006073C" w:rsidRDefault="0006073C" w:rsidP="0006073C">
                      <w:pPr>
                        <w:jc w:val="both"/>
                        <w:rPr>
                          <w:rFonts w:cstheme="minorHAnsi"/>
                          <w:color w:val="FFFFFF" w:themeColor="background1"/>
                          <w:sz w:val="24"/>
                          <w:szCs w:val="24"/>
                        </w:rPr>
                      </w:pPr>
                      <w:r w:rsidRPr="0006073C">
                        <w:rPr>
                          <w:rFonts w:cstheme="minorHAnsi"/>
                          <w:color w:val="FFFFFF" w:themeColor="background1"/>
                          <w:sz w:val="24"/>
                          <w:szCs w:val="24"/>
                        </w:rPr>
                        <w:t xml:space="preserve">Au fur et à mesure de l’augmentation de la population, on utilise donc des terres de – en – bonnes, les coûts </w:t>
                      </w:r>
                      <w:r w:rsidR="005A0F26" w:rsidRPr="0006073C">
                        <w:rPr>
                          <w:rFonts w:cstheme="minorHAnsi"/>
                          <w:color w:val="FFFFFF" w:themeColor="background1"/>
                          <w:sz w:val="24"/>
                          <w:szCs w:val="24"/>
                        </w:rPr>
                        <w:t>augmentent</w:t>
                      </w:r>
                      <w:r w:rsidRPr="0006073C">
                        <w:rPr>
                          <w:rFonts w:cstheme="minorHAnsi"/>
                          <w:color w:val="FFFFFF" w:themeColor="background1"/>
                          <w:sz w:val="24"/>
                          <w:szCs w:val="24"/>
                        </w:rPr>
                        <w:t xml:space="preserve"> et profits baissent. Donc les rendements agricoles baissent</w:t>
                      </w:r>
                      <w:r w:rsidR="005A0F26">
                        <w:rPr>
                          <w:rFonts w:cstheme="minorHAnsi"/>
                          <w:color w:val="FFFFFF" w:themeColor="background1"/>
                          <w:sz w:val="24"/>
                          <w:szCs w:val="24"/>
                        </w:rPr>
                        <w:t>.</w:t>
                      </w:r>
                    </w:p>
                    <w:p w14:paraId="70416A84" w14:textId="77777777" w:rsidR="005A0F26" w:rsidRPr="0006073C" w:rsidRDefault="005A0F26" w:rsidP="0006073C">
                      <w:pPr>
                        <w:jc w:val="both"/>
                        <w:rPr>
                          <w:rFonts w:cstheme="minorHAnsi"/>
                          <w:color w:val="FFFFFF" w:themeColor="background1"/>
                          <w:sz w:val="24"/>
                          <w:szCs w:val="24"/>
                        </w:rPr>
                      </w:pPr>
                    </w:p>
                  </w:txbxContent>
                </v:textbox>
                <w10:wrap anchorx="margin"/>
              </v:shape>
            </w:pict>
          </mc:Fallback>
        </mc:AlternateContent>
      </w:r>
      <w:r w:rsidR="005D45E2">
        <w:rPr>
          <w:noProof/>
        </w:rPr>
        <mc:AlternateContent>
          <mc:Choice Requires="wps">
            <w:drawing>
              <wp:anchor distT="0" distB="0" distL="114300" distR="114300" simplePos="0" relativeHeight="251667456" behindDoc="0" locked="0" layoutInCell="1" allowOverlap="1" wp14:anchorId="1790C631" wp14:editId="5AE1C95D">
                <wp:simplePos x="0" y="0"/>
                <wp:positionH relativeFrom="rightMargin">
                  <wp:posOffset>103950</wp:posOffset>
                </wp:positionH>
                <wp:positionV relativeFrom="paragraph">
                  <wp:posOffset>8773160</wp:posOffset>
                </wp:positionV>
                <wp:extent cx="714375" cy="5429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516FF156" w14:textId="057701DE" w:rsidR="005D45E2" w:rsidRPr="00253E25" w:rsidRDefault="005D45E2" w:rsidP="005D45E2">
                            <w:pPr>
                              <w:jc w:val="center"/>
                              <w:rPr>
                                <w:color w:val="FFFFFF" w:themeColor="background1"/>
                                <w:sz w:val="44"/>
                                <w:szCs w:val="44"/>
                              </w:rPr>
                            </w:pPr>
                            <w:r>
                              <w:rPr>
                                <w:color w:val="FFFFFF" w:themeColor="background1"/>
                                <w:sz w:val="44"/>
                                <w:szCs w:val="44"/>
                              </w:rPr>
                              <w:t>2</w:t>
                            </w:r>
                            <w:r w:rsidRPr="00253E25">
                              <w:rPr>
                                <w:color w:val="FFFFFF" w:themeColor="background1"/>
                                <w:sz w:val="44"/>
                                <w:szCs w:val="44"/>
                              </w:rPr>
                              <w:t>/</w:t>
                            </w:r>
                            <w:r>
                              <w:rPr>
                                <w:color w:val="FFFFFF" w:themeColor="background1"/>
                                <w:sz w:val="44"/>
                                <w:szCs w:val="44"/>
                              </w:rPr>
                              <w:t> </w:t>
                            </w:r>
                            <w:r w:rsidR="001F068E">
                              <w:rPr>
                                <w:color w:val="FFFFFF" w:themeColor="background1"/>
                                <w:sz w:val="44"/>
                                <w:szCs w:val="4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0C631" id="Zone de texte 9" o:spid="_x0000_s1035" type="#_x0000_t202" style="position:absolute;margin-left:8.2pt;margin-top:690.8pt;width:56.25pt;height:42.75pt;z-index:25166745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" filled="f" stroked="f" strokeweight=".5pt">
                <v:textbox>
                  <w:txbxContent>
                    <w:p w14:paraId="516FF156" w14:textId="057701DE" w:rsidR="005D45E2" w:rsidRPr="00253E25" w:rsidRDefault="005D45E2" w:rsidP="005D45E2">
                      <w:pPr>
                        <w:jc w:val="center"/>
                        <w:rPr>
                          <w:color w:val="FFFFFF" w:themeColor="background1"/>
                          <w:sz w:val="44"/>
                          <w:szCs w:val="44"/>
                        </w:rPr>
                      </w:pPr>
                      <w:r>
                        <w:rPr>
                          <w:color w:val="FFFFFF" w:themeColor="background1"/>
                          <w:sz w:val="44"/>
                          <w:szCs w:val="44"/>
                        </w:rPr>
                        <w:t>2</w:t>
                      </w:r>
                      <w:r w:rsidRPr="00253E25">
                        <w:rPr>
                          <w:color w:val="FFFFFF" w:themeColor="background1"/>
                          <w:sz w:val="44"/>
                          <w:szCs w:val="44"/>
                        </w:rPr>
                        <w:t>/</w:t>
                      </w:r>
                      <w:r>
                        <w:rPr>
                          <w:color w:val="FFFFFF" w:themeColor="background1"/>
                          <w:sz w:val="44"/>
                          <w:szCs w:val="44"/>
                        </w:rPr>
                        <w:t> </w:t>
                      </w:r>
                      <w:r w:rsidR="001F068E">
                        <w:rPr>
                          <w:color w:val="FFFFFF" w:themeColor="background1"/>
                          <w:sz w:val="44"/>
                          <w:szCs w:val="44"/>
                        </w:rPr>
                        <w:t>5</w:t>
                      </w:r>
                    </w:p>
                  </w:txbxContent>
                </v:textbox>
                <w10:wrap anchorx="margin"/>
              </v:shape>
            </w:pict>
          </mc:Fallback>
        </mc:AlternateContent>
      </w:r>
      <w:r w:rsidR="005D45E2">
        <w:br w:type="page"/>
      </w:r>
    </w:p>
    <w:bookmarkEnd w:id="0"/>
    <w:p w14:paraId="3760266B" w14:textId="0D1A675C" w:rsidR="005D45E2" w:rsidRDefault="005D45E2" w:rsidP="005D45E2">
      <w:r>
        <w:rPr>
          <w:noProof/>
        </w:rPr>
        <w:lastRenderedPageBreak/>
        <w:drawing>
          <wp:anchor distT="0" distB="0" distL="114300" distR="114300" simplePos="0" relativeHeight="251670528" behindDoc="0" locked="0" layoutInCell="1" allowOverlap="1" wp14:anchorId="093F5A6F" wp14:editId="316CA214">
            <wp:simplePos x="0" y="0"/>
            <wp:positionH relativeFrom="page">
              <wp:align>right</wp:align>
            </wp:positionH>
            <wp:positionV relativeFrom="paragraph">
              <wp:posOffset>-926086</wp:posOffset>
            </wp:positionV>
            <wp:extent cx="7581900" cy="10720103"/>
            <wp:effectExtent l="0" t="0" r="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20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EAA0A" w14:textId="4399DCDB" w:rsidR="005D45E2" w:rsidRDefault="00AF3412" w:rsidP="005D45E2">
      <w:r>
        <w:rPr>
          <w:noProof/>
        </w:rPr>
        <mc:AlternateContent>
          <mc:Choice Requires="wps">
            <w:drawing>
              <wp:anchor distT="0" distB="0" distL="114300" distR="114300" simplePos="0" relativeHeight="251727872" behindDoc="0" locked="0" layoutInCell="1" allowOverlap="1" wp14:anchorId="2E57FC74" wp14:editId="7BC8A599">
                <wp:simplePos x="0" y="0"/>
                <wp:positionH relativeFrom="margin">
                  <wp:align>center</wp:align>
                </wp:positionH>
                <wp:positionV relativeFrom="paragraph">
                  <wp:posOffset>5632450</wp:posOffset>
                </wp:positionV>
                <wp:extent cx="6102350" cy="2713383"/>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6102350" cy="2713383"/>
                        </a:xfrm>
                        <a:prstGeom prst="rect">
                          <a:avLst/>
                        </a:prstGeom>
                        <a:noFill/>
                        <a:ln w="6350">
                          <a:noFill/>
                        </a:ln>
                      </wps:spPr>
                      <wps:txbx>
                        <w:txbxContent>
                          <w:p w14:paraId="4DE422AF" w14:textId="190C5A2B" w:rsidR="00AF3412" w:rsidRPr="00AF3412" w:rsidRDefault="00AF3412" w:rsidP="00AF3412">
                            <w:pPr>
                              <w:jc w:val="both"/>
                              <w:rPr>
                                <w:rFonts w:cstheme="minorHAnsi"/>
                                <w:b/>
                                <w:color w:val="FF0000"/>
                              </w:rPr>
                            </w:pPr>
                            <w:proofErr w:type="spellStart"/>
                            <w:r w:rsidRPr="00AF3412">
                              <w:rPr>
                                <w:rFonts w:cstheme="minorHAnsi"/>
                                <w:b/>
                                <w:color w:val="FFFF00"/>
                                <w:sz w:val="24"/>
                                <w:szCs w:val="24"/>
                                <w:u w:val="single"/>
                              </w:rPr>
                              <w:t>Gurley</w:t>
                            </w:r>
                            <w:proofErr w:type="spellEnd"/>
                            <w:r w:rsidRPr="00AF3412">
                              <w:rPr>
                                <w:rFonts w:cstheme="minorHAnsi"/>
                                <w:b/>
                                <w:color w:val="FFFF00"/>
                                <w:sz w:val="24"/>
                                <w:szCs w:val="24"/>
                                <w:u w:val="single"/>
                              </w:rPr>
                              <w:t xml:space="preserve"> et Shaw</w:t>
                            </w:r>
                            <w:r w:rsidRPr="00AF3412">
                              <w:rPr>
                                <w:rFonts w:cstheme="minorHAnsi"/>
                                <w:b/>
                                <w:color w:val="FFFF00"/>
                                <w:u w:val="single"/>
                              </w:rPr>
                              <w:t xml:space="preserve"> (1960) </w:t>
                            </w:r>
                            <w:r w:rsidRPr="00AF3412">
                              <w:rPr>
                                <w:rFonts w:cstheme="minorHAnsi"/>
                                <w:b/>
                                <w:color w:val="FFFF00"/>
                                <w:sz w:val="24"/>
                                <w:szCs w:val="24"/>
                                <w:u w:val="single"/>
                              </w:rPr>
                              <w:t>et Hicks</w:t>
                            </w:r>
                            <w:r w:rsidRPr="00AF3412">
                              <w:rPr>
                                <w:rFonts w:cstheme="minorHAnsi"/>
                                <w:b/>
                                <w:color w:val="FFFF00"/>
                                <w:u w:val="single"/>
                              </w:rPr>
                              <w:t xml:space="preserve"> (1975)</w:t>
                            </w:r>
                            <w:r w:rsidRPr="00AF3412">
                              <w:rPr>
                                <w:rFonts w:cstheme="minorHAnsi"/>
                                <w:b/>
                                <w:color w:val="FFFF00"/>
                              </w:rPr>
                              <w:t xml:space="preserve"> :</w:t>
                            </w:r>
                            <w:r w:rsidRPr="00AF3412">
                              <w:rPr>
                                <w:rFonts w:cstheme="minorHAnsi"/>
                                <w:b/>
                                <w:color w:val="FFFF00"/>
                                <w:sz w:val="24"/>
                                <w:szCs w:val="24"/>
                              </w:rPr>
                              <w:t xml:space="preserve"> économie d’endettement vs économie de marché</w:t>
                            </w:r>
                          </w:p>
                          <w:p w14:paraId="36510497" w14:textId="09EBD54D" w:rsidR="00AF3412" w:rsidRPr="00AF3412" w:rsidRDefault="00AF3412" w:rsidP="00AF3412">
                            <w:pPr>
                              <w:jc w:val="both"/>
                              <w:rPr>
                                <w:rFonts w:cstheme="minorHAnsi"/>
                                <w:color w:val="FFFFFF" w:themeColor="background1"/>
                                <w:sz w:val="24"/>
                                <w:szCs w:val="24"/>
                              </w:rPr>
                            </w:pPr>
                            <w:r w:rsidRPr="00AF3412">
                              <w:rPr>
                                <w:rFonts w:cstheme="minorHAnsi"/>
                                <w:color w:val="FFFFFF" w:themeColor="background1"/>
                                <w:sz w:val="24"/>
                                <w:szCs w:val="24"/>
                              </w:rPr>
                              <w:t xml:space="preserve">Opposant les économies d’endettements et économie de marchés de capitaux selon que le centre de gravité du financement de l’économie se trouve plutôt du côté de la finance intermédiée ou de la finance directe. </w:t>
                            </w:r>
                          </w:p>
                          <w:p w14:paraId="297279F9" w14:textId="3762AEDC" w:rsidR="00AF3412" w:rsidRPr="00AF3412" w:rsidRDefault="00AF3412" w:rsidP="00AF3412">
                            <w:pPr>
                              <w:jc w:val="both"/>
                              <w:rPr>
                                <w:rFonts w:cstheme="minorHAnsi"/>
                                <w:color w:val="FFFFFF" w:themeColor="background1"/>
                                <w:sz w:val="24"/>
                                <w:szCs w:val="24"/>
                              </w:rPr>
                            </w:pPr>
                            <w:r w:rsidRPr="00AF3412">
                              <w:rPr>
                                <w:rFonts w:cstheme="minorHAnsi"/>
                                <w:b/>
                                <w:bCs/>
                                <w:color w:val="FFFF00"/>
                                <w:sz w:val="24"/>
                                <w:szCs w:val="24"/>
                                <w:u w:val="single"/>
                              </w:rPr>
                              <w:t>Economie d’endettement</w:t>
                            </w:r>
                            <w:r w:rsidRPr="00AF3412">
                              <w:rPr>
                                <w:rFonts w:cstheme="minorHAnsi"/>
                                <w:b/>
                                <w:bCs/>
                                <w:color w:val="FFFF00"/>
                                <w:sz w:val="24"/>
                                <w:szCs w:val="24"/>
                              </w:rPr>
                              <w:t> </w:t>
                            </w:r>
                            <w:r w:rsidRPr="00AF3412">
                              <w:rPr>
                                <w:rFonts w:cstheme="minorHAnsi"/>
                                <w:color w:val="FFFFFF" w:themeColor="background1"/>
                                <w:sz w:val="24"/>
                                <w:szCs w:val="24"/>
                              </w:rPr>
                              <w:t>: recours passif à l’intermédiation des banques pour le financement des agents économiques (donc au crédit)</w:t>
                            </w:r>
                          </w:p>
                          <w:p w14:paraId="062D75C9" w14:textId="5B85EB85" w:rsidR="005D45E2" w:rsidRPr="00AF3412" w:rsidRDefault="00AF3412" w:rsidP="00AF3412">
                            <w:pPr>
                              <w:jc w:val="both"/>
                              <w:rPr>
                                <w:rFonts w:cstheme="minorHAnsi"/>
                                <w:color w:val="000000" w:themeColor="text1"/>
                              </w:rPr>
                            </w:pPr>
                            <w:r w:rsidRPr="00AF3412">
                              <w:rPr>
                                <w:rFonts w:cstheme="minorHAnsi"/>
                                <w:b/>
                                <w:bCs/>
                                <w:color w:val="FFFF00"/>
                                <w:sz w:val="24"/>
                                <w:szCs w:val="24"/>
                                <w:u w:val="single"/>
                              </w:rPr>
                              <w:t>Economie de marché</w:t>
                            </w:r>
                            <w:r w:rsidRPr="00AF3412">
                              <w:rPr>
                                <w:rFonts w:cstheme="minorHAnsi"/>
                                <w:color w:val="000000" w:themeColor="text1"/>
                              </w:rPr>
                              <w:t> </w:t>
                            </w:r>
                            <w:r w:rsidRPr="00AF3412">
                              <w:rPr>
                                <w:rFonts w:cstheme="minorHAnsi"/>
                                <w:color w:val="FFFF00"/>
                              </w:rPr>
                              <w:t xml:space="preserve">: </w:t>
                            </w:r>
                            <w:r w:rsidRPr="00D62D78">
                              <w:rPr>
                                <w:rFonts w:cstheme="minorHAnsi"/>
                                <w:color w:val="FFFFFF" w:themeColor="background1"/>
                                <w:sz w:val="24"/>
                                <w:szCs w:val="24"/>
                              </w:rPr>
                              <w:t>financement direct par les marchés, privilégiés (rencontre sans intermédiaire d’un agent à besoins de financements et d’agents à capacité de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FC74" id="Zone de texte 48" o:spid="_x0000_s1036" type="#_x0000_t202" style="position:absolute;margin-left:0;margin-top:443.5pt;width:480.5pt;height:213.6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" filled="f" stroked="f" strokeweight=".5pt">
                <v:textbox>
                  <w:txbxContent>
                    <w:p w14:paraId="4DE422AF" w14:textId="190C5A2B" w:rsidR="00AF3412" w:rsidRPr="00AF3412" w:rsidRDefault="00AF3412" w:rsidP="00AF3412">
                      <w:pPr>
                        <w:jc w:val="both"/>
                        <w:rPr>
                          <w:rFonts w:cstheme="minorHAnsi"/>
                          <w:b/>
                          <w:color w:val="FF0000"/>
                        </w:rPr>
                      </w:pPr>
                      <w:proofErr w:type="spellStart"/>
                      <w:r w:rsidRPr="00AF3412">
                        <w:rPr>
                          <w:rFonts w:cstheme="minorHAnsi"/>
                          <w:b/>
                          <w:color w:val="FFFF00"/>
                          <w:sz w:val="24"/>
                          <w:szCs w:val="24"/>
                          <w:u w:val="single"/>
                        </w:rPr>
                        <w:t>Gurley</w:t>
                      </w:r>
                      <w:proofErr w:type="spellEnd"/>
                      <w:r w:rsidRPr="00AF3412">
                        <w:rPr>
                          <w:rFonts w:cstheme="minorHAnsi"/>
                          <w:b/>
                          <w:color w:val="FFFF00"/>
                          <w:sz w:val="24"/>
                          <w:szCs w:val="24"/>
                          <w:u w:val="single"/>
                        </w:rPr>
                        <w:t xml:space="preserve"> et Shaw</w:t>
                      </w:r>
                      <w:r w:rsidRPr="00AF3412">
                        <w:rPr>
                          <w:rFonts w:cstheme="minorHAnsi"/>
                          <w:b/>
                          <w:color w:val="FFFF00"/>
                          <w:u w:val="single"/>
                        </w:rPr>
                        <w:t xml:space="preserve"> (1960) </w:t>
                      </w:r>
                      <w:r w:rsidRPr="00AF3412">
                        <w:rPr>
                          <w:rFonts w:cstheme="minorHAnsi"/>
                          <w:b/>
                          <w:color w:val="FFFF00"/>
                          <w:sz w:val="24"/>
                          <w:szCs w:val="24"/>
                          <w:u w:val="single"/>
                        </w:rPr>
                        <w:t>et Hicks</w:t>
                      </w:r>
                      <w:r w:rsidRPr="00AF3412">
                        <w:rPr>
                          <w:rFonts w:cstheme="minorHAnsi"/>
                          <w:b/>
                          <w:color w:val="FFFF00"/>
                          <w:u w:val="single"/>
                        </w:rPr>
                        <w:t xml:space="preserve"> (1975)</w:t>
                      </w:r>
                      <w:r w:rsidRPr="00AF3412">
                        <w:rPr>
                          <w:rFonts w:cstheme="minorHAnsi"/>
                          <w:b/>
                          <w:color w:val="FFFF00"/>
                        </w:rPr>
                        <w:t xml:space="preserve"> :</w:t>
                      </w:r>
                      <w:r w:rsidRPr="00AF3412">
                        <w:rPr>
                          <w:rFonts w:cstheme="minorHAnsi"/>
                          <w:b/>
                          <w:color w:val="FFFF00"/>
                          <w:sz w:val="24"/>
                          <w:szCs w:val="24"/>
                        </w:rPr>
                        <w:t xml:space="preserve"> économie d’endettement vs économie de marché</w:t>
                      </w:r>
                    </w:p>
                    <w:p w14:paraId="36510497" w14:textId="09EBD54D" w:rsidR="00AF3412" w:rsidRPr="00AF3412" w:rsidRDefault="00AF3412" w:rsidP="00AF3412">
                      <w:pPr>
                        <w:jc w:val="both"/>
                        <w:rPr>
                          <w:rFonts w:cstheme="minorHAnsi"/>
                          <w:color w:val="FFFFFF" w:themeColor="background1"/>
                          <w:sz w:val="24"/>
                          <w:szCs w:val="24"/>
                        </w:rPr>
                      </w:pPr>
                      <w:r w:rsidRPr="00AF3412">
                        <w:rPr>
                          <w:rFonts w:cstheme="minorHAnsi"/>
                          <w:color w:val="FFFFFF" w:themeColor="background1"/>
                          <w:sz w:val="24"/>
                          <w:szCs w:val="24"/>
                        </w:rPr>
                        <w:t xml:space="preserve">Opposant les économies d’endettements et économie de marchés de capitaux selon que le centre de gravité du financement de l’économie se trouve plutôt du côté de la finance intermédiée ou de la finance directe. </w:t>
                      </w:r>
                    </w:p>
                    <w:p w14:paraId="297279F9" w14:textId="3762AEDC" w:rsidR="00AF3412" w:rsidRPr="00AF3412" w:rsidRDefault="00AF3412" w:rsidP="00AF3412">
                      <w:pPr>
                        <w:jc w:val="both"/>
                        <w:rPr>
                          <w:rFonts w:cstheme="minorHAnsi"/>
                          <w:color w:val="FFFFFF" w:themeColor="background1"/>
                          <w:sz w:val="24"/>
                          <w:szCs w:val="24"/>
                        </w:rPr>
                      </w:pPr>
                      <w:r w:rsidRPr="00AF3412">
                        <w:rPr>
                          <w:rFonts w:cstheme="minorHAnsi"/>
                          <w:b/>
                          <w:bCs/>
                          <w:color w:val="FFFF00"/>
                          <w:sz w:val="24"/>
                          <w:szCs w:val="24"/>
                          <w:u w:val="single"/>
                        </w:rPr>
                        <w:t>Economie d’endettement</w:t>
                      </w:r>
                      <w:r w:rsidRPr="00AF3412">
                        <w:rPr>
                          <w:rFonts w:cstheme="minorHAnsi"/>
                          <w:b/>
                          <w:bCs/>
                          <w:color w:val="FFFF00"/>
                          <w:sz w:val="24"/>
                          <w:szCs w:val="24"/>
                        </w:rPr>
                        <w:t> </w:t>
                      </w:r>
                      <w:r w:rsidRPr="00AF3412">
                        <w:rPr>
                          <w:rFonts w:cstheme="minorHAnsi"/>
                          <w:color w:val="FFFFFF" w:themeColor="background1"/>
                          <w:sz w:val="24"/>
                          <w:szCs w:val="24"/>
                        </w:rPr>
                        <w:t>: recours passif à l’intermédiation des banques pour le financement des agents économiques (donc au crédit)</w:t>
                      </w:r>
                    </w:p>
                    <w:p w14:paraId="062D75C9" w14:textId="5B85EB85" w:rsidR="005D45E2" w:rsidRPr="00AF3412" w:rsidRDefault="00AF3412" w:rsidP="00AF3412">
                      <w:pPr>
                        <w:jc w:val="both"/>
                        <w:rPr>
                          <w:rFonts w:cstheme="minorHAnsi"/>
                          <w:color w:val="000000" w:themeColor="text1"/>
                        </w:rPr>
                      </w:pPr>
                      <w:r w:rsidRPr="00AF3412">
                        <w:rPr>
                          <w:rFonts w:cstheme="minorHAnsi"/>
                          <w:b/>
                          <w:bCs/>
                          <w:color w:val="FFFF00"/>
                          <w:sz w:val="24"/>
                          <w:szCs w:val="24"/>
                          <w:u w:val="single"/>
                        </w:rPr>
                        <w:t>Economie de marché</w:t>
                      </w:r>
                      <w:r w:rsidRPr="00AF3412">
                        <w:rPr>
                          <w:rFonts w:cstheme="minorHAnsi"/>
                          <w:color w:val="000000" w:themeColor="text1"/>
                        </w:rPr>
                        <w:t> </w:t>
                      </w:r>
                      <w:r w:rsidRPr="00AF3412">
                        <w:rPr>
                          <w:rFonts w:cstheme="minorHAnsi"/>
                          <w:color w:val="FFFF00"/>
                        </w:rPr>
                        <w:t xml:space="preserve">: </w:t>
                      </w:r>
                      <w:r w:rsidRPr="00D62D78">
                        <w:rPr>
                          <w:rFonts w:cstheme="minorHAnsi"/>
                          <w:color w:val="FFFFFF" w:themeColor="background1"/>
                          <w:sz w:val="24"/>
                          <w:szCs w:val="24"/>
                        </w:rPr>
                        <w:t>financement direct par les marchés, privilégiés (rencontre sans intermédiaire d’un agent à besoins de financements et d’agents à capacité de financement)</w:t>
                      </w:r>
                    </w:p>
                  </w:txbxContent>
                </v:textbox>
                <w10:wrap anchorx="margin"/>
              </v:shape>
            </w:pict>
          </mc:Fallback>
        </mc:AlternateContent>
      </w:r>
      <w:r>
        <w:rPr>
          <w:noProof/>
        </w:rPr>
        <mc:AlternateContent>
          <mc:Choice Requires="wps">
            <w:drawing>
              <wp:anchor distT="0" distB="0" distL="114300" distR="114300" simplePos="0" relativeHeight="251725824" behindDoc="0" locked="0" layoutInCell="1" allowOverlap="1" wp14:anchorId="638974D6" wp14:editId="2B71A0AF">
                <wp:simplePos x="0" y="0"/>
                <wp:positionH relativeFrom="margin">
                  <wp:posOffset>-1465773</wp:posOffset>
                </wp:positionH>
                <wp:positionV relativeFrom="paragraph">
                  <wp:posOffset>5126079</wp:posOffset>
                </wp:positionV>
                <wp:extent cx="6211957" cy="616226"/>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6211957" cy="616226"/>
                        </a:xfrm>
                        <a:prstGeom prst="rect">
                          <a:avLst/>
                        </a:prstGeom>
                        <a:noFill/>
                        <a:ln w="6350">
                          <a:noFill/>
                        </a:ln>
                      </wps:spPr>
                      <wps:txbx>
                        <w:txbxContent>
                          <w:p w14:paraId="2E42C87B" w14:textId="77777777" w:rsidR="00AF3412" w:rsidRPr="00253E25" w:rsidRDefault="00AF3412" w:rsidP="00AF3412">
                            <w:pPr>
                              <w:jc w:val="center"/>
                              <w:rPr>
                                <w:rFonts w:ascii="Arial" w:hAnsi="Arial" w:cs="Arial"/>
                                <w:i/>
                                <w:iCs/>
                                <w:color w:val="FFFFFF" w:themeColor="background1"/>
                                <w:sz w:val="32"/>
                                <w:szCs w:val="32"/>
                              </w:rPr>
                            </w:pPr>
                            <w:r w:rsidRPr="00AF3412">
                              <w:rPr>
                                <w:rFonts w:ascii="Arial" w:hAnsi="Arial" w:cs="Arial"/>
                                <w:i/>
                                <w:iCs/>
                                <w:color w:val="FFFFFF" w:themeColor="background1"/>
                                <w:sz w:val="32"/>
                                <w:szCs w:val="32"/>
                              </w:rPr>
                              <w:t>IV.</w:t>
                            </w:r>
                            <w:r w:rsidRPr="00AF3412">
                              <w:rPr>
                                <w:rFonts w:ascii="Arial" w:hAnsi="Arial" w:cs="Arial"/>
                                <w:i/>
                                <w:iCs/>
                                <w:color w:val="FFFFFF" w:themeColor="background1"/>
                                <w:sz w:val="32"/>
                                <w:szCs w:val="32"/>
                              </w:rPr>
                              <w:tab/>
                              <w:t>Le financement de la croissance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74D6" id="Zone de texte 47" o:spid="_x0000_s1037" type="#_x0000_t202" style="position:absolute;margin-left:-115.4pt;margin-top:403.65pt;width:489.15pt;height:4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" filled="f" stroked="f" strokeweight=".5pt">
                <v:textbox>
                  <w:txbxContent>
                    <w:p w14:paraId="2E42C87B" w14:textId="77777777" w:rsidR="00AF3412" w:rsidRPr="00253E25" w:rsidRDefault="00AF3412" w:rsidP="00AF3412">
                      <w:pPr>
                        <w:jc w:val="center"/>
                        <w:rPr>
                          <w:rFonts w:ascii="Arial" w:hAnsi="Arial" w:cs="Arial"/>
                          <w:i/>
                          <w:iCs/>
                          <w:color w:val="FFFFFF" w:themeColor="background1"/>
                          <w:sz w:val="32"/>
                          <w:szCs w:val="32"/>
                        </w:rPr>
                      </w:pPr>
                      <w:r w:rsidRPr="00AF3412">
                        <w:rPr>
                          <w:rFonts w:ascii="Arial" w:hAnsi="Arial" w:cs="Arial"/>
                          <w:i/>
                          <w:iCs/>
                          <w:color w:val="FFFFFF" w:themeColor="background1"/>
                          <w:sz w:val="32"/>
                          <w:szCs w:val="32"/>
                        </w:rPr>
                        <w:t>IV.</w:t>
                      </w:r>
                      <w:r w:rsidRPr="00AF3412">
                        <w:rPr>
                          <w:rFonts w:ascii="Arial" w:hAnsi="Arial" w:cs="Arial"/>
                          <w:i/>
                          <w:iCs/>
                          <w:color w:val="FFFFFF" w:themeColor="background1"/>
                          <w:sz w:val="32"/>
                          <w:szCs w:val="32"/>
                        </w:rPr>
                        <w:tab/>
                        <w:t>Le financement de la croissance</w:t>
                      </w:r>
                    </w:p>
                  </w:txbxContent>
                </v:textbox>
                <w10:wrap anchorx="margin"/>
              </v:shape>
            </w:pict>
          </mc:Fallback>
        </mc:AlternateContent>
      </w:r>
      <w:r w:rsidR="005A0F26">
        <w:rPr>
          <w:noProof/>
        </w:rPr>
        <mc:AlternateContent>
          <mc:Choice Requires="wps">
            <w:drawing>
              <wp:anchor distT="0" distB="0" distL="114300" distR="114300" simplePos="0" relativeHeight="251723776" behindDoc="0" locked="0" layoutInCell="1" allowOverlap="1" wp14:anchorId="5700619F" wp14:editId="1492A205">
                <wp:simplePos x="0" y="0"/>
                <wp:positionH relativeFrom="margin">
                  <wp:align>center</wp:align>
                </wp:positionH>
                <wp:positionV relativeFrom="paragraph">
                  <wp:posOffset>78878</wp:posOffset>
                </wp:positionV>
                <wp:extent cx="6102350" cy="4919869"/>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6102350" cy="4919869"/>
                        </a:xfrm>
                        <a:prstGeom prst="rect">
                          <a:avLst/>
                        </a:prstGeom>
                        <a:noFill/>
                        <a:ln w="6350">
                          <a:noFill/>
                        </a:ln>
                      </wps:spPr>
                      <wps:txbx>
                        <w:txbxContent>
                          <w:p w14:paraId="33CEBA30" w14:textId="051F00ED" w:rsidR="00AF3412" w:rsidRPr="00AF3412" w:rsidRDefault="00AF3412" w:rsidP="00AF3412">
                            <w:pPr>
                              <w:spacing w:after="240"/>
                              <w:jc w:val="both"/>
                              <w:rPr>
                                <w:rFonts w:cstheme="minorHAnsi"/>
                                <w:b/>
                                <w:color w:val="FFFFFF" w:themeColor="background1"/>
                                <w:sz w:val="24"/>
                                <w:szCs w:val="24"/>
                              </w:rPr>
                            </w:pPr>
                            <w:r w:rsidRPr="00AF3412">
                              <w:rPr>
                                <w:rFonts w:cstheme="minorHAnsi"/>
                                <w:b/>
                                <w:color w:val="FFFFFF" w:themeColor="background1"/>
                                <w:sz w:val="24"/>
                                <w:szCs w:val="24"/>
                                <w:u w:val="single"/>
                              </w:rPr>
                              <w:t>Théorie de la croissance endogène</w:t>
                            </w:r>
                            <w:r w:rsidRPr="00AF3412">
                              <w:rPr>
                                <w:rFonts w:cstheme="minorHAnsi"/>
                                <w:b/>
                                <w:color w:val="FFFFFF" w:themeColor="background1"/>
                                <w:sz w:val="24"/>
                                <w:szCs w:val="24"/>
                              </w:rPr>
                              <w:t xml:space="preserve"> : </w:t>
                            </w:r>
                          </w:p>
                          <w:p w14:paraId="1CC9927D" w14:textId="77777777"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rPr>
                              <w:t xml:space="preserve">Repose sur les externalités positives. Ainsi les frais engagés en R&amp;D par une entreprise peuvent s’avérer profitable pour elle-même (innovation) mais aussi pour d’autres qui vont bénéficier de ces avances (stratégie d’imitation) sans que cela n’ait généré de coût pour ces dernières. </w:t>
                            </w:r>
                          </w:p>
                          <w:p w14:paraId="7C9BE45C" w14:textId="6DD43E4F"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rPr>
                              <w:t xml:space="preserve">En d’autres termes, le rendement social d’un tel facteur est supérieur à son simple rendement privé. Ces externalités vont être source de croissance. </w:t>
                            </w:r>
                          </w:p>
                          <w:p w14:paraId="791F0178" w14:textId="7C0BDAC2"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u w:val="single"/>
                              </w:rPr>
                              <w:t>Les principales sources de croissance endogène sont</w:t>
                            </w:r>
                            <w:r w:rsidRPr="00AF3412">
                              <w:rPr>
                                <w:rFonts w:cstheme="minorHAnsi"/>
                                <w:color w:val="FFFFFF" w:themeColor="background1"/>
                                <w:sz w:val="24"/>
                                <w:szCs w:val="24"/>
                              </w:rPr>
                              <w:t xml:space="preserve"> : </w:t>
                            </w:r>
                          </w:p>
                          <w:p w14:paraId="35885AF8"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Les dépenses (investissement) de recherche (Romer)</w:t>
                            </w:r>
                          </w:p>
                          <w:p w14:paraId="4B16B808"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Le stock de connaissances qui accroît productivité du capital (Romer)</w:t>
                            </w:r>
                          </w:p>
                          <w:p w14:paraId="419EDFE0"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Le capital humain : la formation a un impact positif sur la productivité du travail</w:t>
                            </w:r>
                          </w:p>
                          <w:p w14:paraId="06FF6D78"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Infrastructures publiques (Barro 1990)</w:t>
                            </w:r>
                          </w:p>
                          <w:p w14:paraId="101746F3"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 xml:space="preserve">Effet d’apprentissage par l’ouverture internationale </w:t>
                            </w:r>
                          </w:p>
                          <w:p w14:paraId="519F38A5" w14:textId="143AE724"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L’innovation (Aghion et Howitt)</w:t>
                            </w:r>
                          </w:p>
                          <w:p w14:paraId="7928C4DB" w14:textId="423DF334" w:rsidR="00AF3412" w:rsidRPr="00AF3412" w:rsidRDefault="00AF3412" w:rsidP="00AF3412">
                            <w:pPr>
                              <w:spacing w:after="240"/>
                              <w:jc w:val="both"/>
                              <w:rPr>
                                <w:rFonts w:cstheme="minorHAnsi"/>
                                <w:b/>
                                <w:color w:val="FFFFFF" w:themeColor="background1"/>
                                <w:sz w:val="24"/>
                                <w:szCs w:val="24"/>
                              </w:rPr>
                            </w:pPr>
                            <w:r w:rsidRPr="00AF3412">
                              <w:rPr>
                                <w:rFonts w:cstheme="minorHAnsi"/>
                                <w:b/>
                                <w:color w:val="FFFFFF" w:themeColor="background1"/>
                                <w:sz w:val="24"/>
                                <w:szCs w:val="24"/>
                                <w:u w:val="single"/>
                              </w:rPr>
                              <w:t>Aghion et Howitt</w:t>
                            </w:r>
                            <w:r w:rsidRPr="00AF3412">
                              <w:rPr>
                                <w:rFonts w:cstheme="minorHAnsi"/>
                                <w:b/>
                                <w:color w:val="FFFFFF" w:themeColor="background1"/>
                                <w:sz w:val="24"/>
                                <w:szCs w:val="24"/>
                              </w:rPr>
                              <w:t xml:space="preserve"> : l’innovation </w:t>
                            </w:r>
                          </w:p>
                          <w:p w14:paraId="3BCA6FC3" w14:textId="1537C2A0"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rPr>
                              <w:t xml:space="preserve">Fondent la croissance sur les innovations successives. Amélioration de la qualité des biens disponibles rendant obsolètes les anciens, les nouveaux biens augmentent la productivité. </w:t>
                            </w:r>
                          </w:p>
                          <w:p w14:paraId="70200F0D" w14:textId="77777777" w:rsidR="005A0F26" w:rsidRPr="00AF3412" w:rsidRDefault="00AF3412" w:rsidP="00AF3412">
                            <w:pPr>
                              <w:spacing w:after="240"/>
                              <w:jc w:val="both"/>
                              <w:rPr>
                                <w:rFonts w:eastAsia="Times New Roman" w:cstheme="minorHAnsi"/>
                                <w:color w:val="FFFFFF" w:themeColor="background1"/>
                                <w:sz w:val="28"/>
                                <w:szCs w:val="28"/>
                                <w:lang w:eastAsia="fr-FR"/>
                              </w:rPr>
                            </w:pPr>
                            <w:r w:rsidRPr="00AF3412">
                              <w:rPr>
                                <w:rFonts w:cstheme="minorHAnsi"/>
                                <w:color w:val="FFFFFF" w:themeColor="background1"/>
                                <w:sz w:val="24"/>
                                <w:szCs w:val="24"/>
                              </w:rPr>
                              <w:t>En favorisant l’innovation, les firmes accroissent le stock de connaissances de l’ensemble de l’économie d’où l’importance des ressources consacrées à la R&amp;D (être proche de la frontière technologique).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619F" id="Zone de texte 46" o:spid="_x0000_s1038" type="#_x0000_t202" style="position:absolute;margin-left:0;margin-top:6.2pt;width:480.5pt;height:387.4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" filled="f" stroked="f" strokeweight=".5pt">
                <v:textbox>
                  <w:txbxContent>
                    <w:p w14:paraId="33CEBA30" w14:textId="051F00ED" w:rsidR="00AF3412" w:rsidRPr="00AF3412" w:rsidRDefault="00AF3412" w:rsidP="00AF3412">
                      <w:pPr>
                        <w:spacing w:after="240"/>
                        <w:jc w:val="both"/>
                        <w:rPr>
                          <w:rFonts w:cstheme="minorHAnsi"/>
                          <w:b/>
                          <w:color w:val="FFFFFF" w:themeColor="background1"/>
                          <w:sz w:val="24"/>
                          <w:szCs w:val="24"/>
                        </w:rPr>
                      </w:pPr>
                      <w:r w:rsidRPr="00AF3412">
                        <w:rPr>
                          <w:rFonts w:cstheme="minorHAnsi"/>
                          <w:b/>
                          <w:color w:val="FFFFFF" w:themeColor="background1"/>
                          <w:sz w:val="24"/>
                          <w:szCs w:val="24"/>
                          <w:u w:val="single"/>
                        </w:rPr>
                        <w:t>Théorie de la croissance endogène</w:t>
                      </w:r>
                      <w:r w:rsidRPr="00AF3412">
                        <w:rPr>
                          <w:rFonts w:cstheme="minorHAnsi"/>
                          <w:b/>
                          <w:color w:val="FFFFFF" w:themeColor="background1"/>
                          <w:sz w:val="24"/>
                          <w:szCs w:val="24"/>
                        </w:rPr>
                        <w:t xml:space="preserve"> : </w:t>
                      </w:r>
                    </w:p>
                    <w:p w14:paraId="1CC9927D" w14:textId="77777777"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rPr>
                        <w:t xml:space="preserve">Repose sur les externalités positives. Ainsi les frais engagés en R&amp;D par une entreprise peuvent s’avérer profitable pour elle-même (innovation) mais aussi pour d’autres qui vont bénéficier de ces avances (stratégie d’imitation) sans que cela n’ait généré de coût pour ces dernières. </w:t>
                      </w:r>
                    </w:p>
                    <w:p w14:paraId="7C9BE45C" w14:textId="6DD43E4F"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rPr>
                        <w:t xml:space="preserve">En d’autres termes, le rendement social d’un tel facteur est supérieur à son simple rendement privé. Ces externalités vont être source de croissance. </w:t>
                      </w:r>
                    </w:p>
                    <w:p w14:paraId="791F0178" w14:textId="7C0BDAC2"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u w:val="single"/>
                        </w:rPr>
                        <w:t>Les principales sources de croissance endogène sont</w:t>
                      </w:r>
                      <w:r w:rsidRPr="00AF3412">
                        <w:rPr>
                          <w:rFonts w:cstheme="minorHAnsi"/>
                          <w:color w:val="FFFFFF" w:themeColor="background1"/>
                          <w:sz w:val="24"/>
                          <w:szCs w:val="24"/>
                        </w:rPr>
                        <w:t xml:space="preserve"> : </w:t>
                      </w:r>
                    </w:p>
                    <w:p w14:paraId="35885AF8"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Les dépenses (investissement) de recherche (Romer)</w:t>
                      </w:r>
                    </w:p>
                    <w:p w14:paraId="4B16B808"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Le stock de connaissances qui accroît productivité du capital (Romer)</w:t>
                      </w:r>
                    </w:p>
                    <w:p w14:paraId="419EDFE0"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Le capital humain : la formation a un impact positif sur la productivité du travail</w:t>
                      </w:r>
                    </w:p>
                    <w:p w14:paraId="06FF6D78"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Infrastructures publiques (Barro 1990)</w:t>
                      </w:r>
                    </w:p>
                    <w:p w14:paraId="101746F3" w14:textId="77777777"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 xml:space="preserve">Effet d’apprentissage par l’ouverture internationale </w:t>
                      </w:r>
                    </w:p>
                    <w:p w14:paraId="519F38A5" w14:textId="143AE724" w:rsidR="00AF3412" w:rsidRPr="00AF3412" w:rsidRDefault="00AF3412" w:rsidP="00AF3412">
                      <w:pPr>
                        <w:pStyle w:val="Paragraphedeliste"/>
                        <w:numPr>
                          <w:ilvl w:val="0"/>
                          <w:numId w:val="5"/>
                        </w:numPr>
                        <w:spacing w:after="240" w:line="240" w:lineRule="auto"/>
                        <w:jc w:val="both"/>
                        <w:rPr>
                          <w:rFonts w:cstheme="minorHAnsi"/>
                          <w:color w:val="FFFFFF" w:themeColor="background1"/>
                          <w:sz w:val="24"/>
                          <w:szCs w:val="24"/>
                        </w:rPr>
                      </w:pPr>
                      <w:r w:rsidRPr="00AF3412">
                        <w:rPr>
                          <w:rFonts w:cstheme="minorHAnsi"/>
                          <w:color w:val="FFFFFF" w:themeColor="background1"/>
                          <w:sz w:val="24"/>
                          <w:szCs w:val="24"/>
                        </w:rPr>
                        <w:t>L’innovation (Aghion et Howitt)</w:t>
                      </w:r>
                    </w:p>
                    <w:p w14:paraId="7928C4DB" w14:textId="423DF334" w:rsidR="00AF3412" w:rsidRPr="00AF3412" w:rsidRDefault="00AF3412" w:rsidP="00AF3412">
                      <w:pPr>
                        <w:spacing w:after="240"/>
                        <w:jc w:val="both"/>
                        <w:rPr>
                          <w:rFonts w:cstheme="minorHAnsi"/>
                          <w:b/>
                          <w:color w:val="FFFFFF" w:themeColor="background1"/>
                          <w:sz w:val="24"/>
                          <w:szCs w:val="24"/>
                        </w:rPr>
                      </w:pPr>
                      <w:r w:rsidRPr="00AF3412">
                        <w:rPr>
                          <w:rFonts w:cstheme="minorHAnsi"/>
                          <w:b/>
                          <w:color w:val="FFFFFF" w:themeColor="background1"/>
                          <w:sz w:val="24"/>
                          <w:szCs w:val="24"/>
                          <w:u w:val="single"/>
                        </w:rPr>
                        <w:t>Aghion et Howitt</w:t>
                      </w:r>
                      <w:r w:rsidRPr="00AF3412">
                        <w:rPr>
                          <w:rFonts w:cstheme="minorHAnsi"/>
                          <w:b/>
                          <w:color w:val="FFFFFF" w:themeColor="background1"/>
                          <w:sz w:val="24"/>
                          <w:szCs w:val="24"/>
                        </w:rPr>
                        <w:t xml:space="preserve"> : l’innovation </w:t>
                      </w:r>
                    </w:p>
                    <w:p w14:paraId="3BCA6FC3" w14:textId="1537C2A0" w:rsidR="00AF3412" w:rsidRPr="00AF3412" w:rsidRDefault="00AF3412" w:rsidP="00AF3412">
                      <w:pPr>
                        <w:spacing w:after="240"/>
                        <w:jc w:val="both"/>
                        <w:rPr>
                          <w:rFonts w:cstheme="minorHAnsi"/>
                          <w:color w:val="FFFFFF" w:themeColor="background1"/>
                          <w:sz w:val="24"/>
                          <w:szCs w:val="24"/>
                        </w:rPr>
                      </w:pPr>
                      <w:r w:rsidRPr="00AF3412">
                        <w:rPr>
                          <w:rFonts w:cstheme="minorHAnsi"/>
                          <w:color w:val="FFFFFF" w:themeColor="background1"/>
                          <w:sz w:val="24"/>
                          <w:szCs w:val="24"/>
                        </w:rPr>
                        <w:t xml:space="preserve">Fondent la croissance sur les innovations successives. Amélioration de la qualité des biens disponibles rendant obsolètes les anciens, les nouveaux biens augmentent la productivité. </w:t>
                      </w:r>
                    </w:p>
                    <w:p w14:paraId="70200F0D" w14:textId="77777777" w:rsidR="005A0F26" w:rsidRPr="00AF3412" w:rsidRDefault="00AF3412" w:rsidP="00AF3412">
                      <w:pPr>
                        <w:spacing w:after="240"/>
                        <w:jc w:val="both"/>
                        <w:rPr>
                          <w:rFonts w:eastAsia="Times New Roman" w:cstheme="minorHAnsi"/>
                          <w:color w:val="FFFFFF" w:themeColor="background1"/>
                          <w:sz w:val="28"/>
                          <w:szCs w:val="28"/>
                          <w:lang w:eastAsia="fr-FR"/>
                        </w:rPr>
                      </w:pPr>
                      <w:r w:rsidRPr="00AF3412">
                        <w:rPr>
                          <w:rFonts w:cstheme="minorHAnsi"/>
                          <w:color w:val="FFFFFF" w:themeColor="background1"/>
                          <w:sz w:val="24"/>
                          <w:szCs w:val="24"/>
                        </w:rPr>
                        <w:t>En favorisant l’innovation, les firmes accroissent le stock de connaissances de l’ensemble de l’économie d’où l’importance des ressources consacrées à la R&amp;D (être proche de la frontière technologique).</w:t>
                      </w:r>
                    </w:p>
                  </w:txbxContent>
                </v:textbox>
                <w10:wrap anchorx="margin"/>
              </v:shape>
            </w:pict>
          </mc:Fallback>
        </mc:AlternateContent>
      </w:r>
      <w:r w:rsidR="005D45E2">
        <w:rPr>
          <w:noProof/>
        </w:rPr>
        <mc:AlternateContent>
          <mc:Choice Requires="wps">
            <w:drawing>
              <wp:anchor distT="0" distB="0" distL="114300" distR="114300" simplePos="0" relativeHeight="251672576" behindDoc="0" locked="0" layoutInCell="1" allowOverlap="1" wp14:anchorId="7BB86B20" wp14:editId="2D8073E4">
                <wp:simplePos x="0" y="0"/>
                <wp:positionH relativeFrom="rightMargin">
                  <wp:posOffset>103315</wp:posOffset>
                </wp:positionH>
                <wp:positionV relativeFrom="paragraph">
                  <wp:posOffset>8777605</wp:posOffset>
                </wp:positionV>
                <wp:extent cx="714375" cy="5429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09F1C7A4" w14:textId="31688DD1" w:rsidR="005D45E2" w:rsidRPr="00253E25" w:rsidRDefault="005D45E2" w:rsidP="005D45E2">
                            <w:pPr>
                              <w:jc w:val="center"/>
                              <w:rPr>
                                <w:color w:val="FFFFFF" w:themeColor="background1"/>
                                <w:sz w:val="44"/>
                                <w:szCs w:val="44"/>
                              </w:rPr>
                            </w:pPr>
                            <w:r>
                              <w:rPr>
                                <w:color w:val="FFFFFF" w:themeColor="background1"/>
                                <w:sz w:val="44"/>
                                <w:szCs w:val="44"/>
                              </w:rPr>
                              <w:t>3</w:t>
                            </w:r>
                            <w:r w:rsidRPr="00253E25">
                              <w:rPr>
                                <w:color w:val="FFFFFF" w:themeColor="background1"/>
                                <w:sz w:val="44"/>
                                <w:szCs w:val="44"/>
                              </w:rPr>
                              <w:t>/</w:t>
                            </w:r>
                            <w:r>
                              <w:rPr>
                                <w:color w:val="FFFFFF" w:themeColor="background1"/>
                                <w:sz w:val="44"/>
                                <w:szCs w:val="44"/>
                              </w:rPr>
                              <w:t> </w:t>
                            </w:r>
                            <w:r w:rsidR="001F068E">
                              <w:rPr>
                                <w:color w:val="FFFFFF" w:themeColor="background1"/>
                                <w:sz w:val="44"/>
                                <w:szCs w:val="4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86B20" id="Zone de texte 14" o:spid="_x0000_s1039" type="#_x0000_t202" style="position:absolute;margin-left:8.15pt;margin-top:691.15pt;width:56.25pt;height:42.75pt;z-index:25167257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" filled="f" stroked="f" strokeweight=".5pt">
                <v:textbox>
                  <w:txbxContent>
                    <w:p w14:paraId="09F1C7A4" w14:textId="31688DD1" w:rsidR="005D45E2" w:rsidRPr="00253E25" w:rsidRDefault="005D45E2" w:rsidP="005D45E2">
                      <w:pPr>
                        <w:jc w:val="center"/>
                        <w:rPr>
                          <w:color w:val="FFFFFF" w:themeColor="background1"/>
                          <w:sz w:val="44"/>
                          <w:szCs w:val="44"/>
                        </w:rPr>
                      </w:pPr>
                      <w:r>
                        <w:rPr>
                          <w:color w:val="FFFFFF" w:themeColor="background1"/>
                          <w:sz w:val="44"/>
                          <w:szCs w:val="44"/>
                        </w:rPr>
                        <w:t>3</w:t>
                      </w:r>
                      <w:r w:rsidRPr="00253E25">
                        <w:rPr>
                          <w:color w:val="FFFFFF" w:themeColor="background1"/>
                          <w:sz w:val="44"/>
                          <w:szCs w:val="44"/>
                        </w:rPr>
                        <w:t>/</w:t>
                      </w:r>
                      <w:r>
                        <w:rPr>
                          <w:color w:val="FFFFFF" w:themeColor="background1"/>
                          <w:sz w:val="44"/>
                          <w:szCs w:val="44"/>
                        </w:rPr>
                        <w:t> </w:t>
                      </w:r>
                      <w:r w:rsidR="001F068E">
                        <w:rPr>
                          <w:color w:val="FFFFFF" w:themeColor="background1"/>
                          <w:sz w:val="44"/>
                          <w:szCs w:val="44"/>
                        </w:rPr>
                        <w:t>5</w:t>
                      </w:r>
                    </w:p>
                  </w:txbxContent>
                </v:textbox>
                <w10:wrap anchorx="margin"/>
              </v:shape>
            </w:pict>
          </mc:Fallback>
        </mc:AlternateContent>
      </w:r>
      <w:r w:rsidR="005D45E2">
        <w:br w:type="page"/>
      </w:r>
    </w:p>
    <w:p w14:paraId="1528B44E" w14:textId="6F591277" w:rsidR="00067CBB" w:rsidRDefault="00067CBB" w:rsidP="005D45E2">
      <w:pPr>
        <w:rPr>
          <w:noProof/>
        </w:rPr>
      </w:pPr>
      <w:r>
        <w:rPr>
          <w:noProof/>
        </w:rPr>
        <w:lastRenderedPageBreak/>
        <w:drawing>
          <wp:anchor distT="0" distB="0" distL="114300" distR="114300" simplePos="0" relativeHeight="251674624" behindDoc="0" locked="0" layoutInCell="1" allowOverlap="1" wp14:anchorId="5D8D9574" wp14:editId="6C1614D9">
            <wp:simplePos x="0" y="0"/>
            <wp:positionH relativeFrom="page">
              <wp:align>left</wp:align>
            </wp:positionH>
            <wp:positionV relativeFrom="paragraph">
              <wp:posOffset>-903550</wp:posOffset>
            </wp:positionV>
            <wp:extent cx="7581900" cy="10720103"/>
            <wp:effectExtent l="0" t="0" r="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20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E334D" w14:textId="4BDCFE50" w:rsidR="005D45E2" w:rsidRDefault="005D45E2" w:rsidP="005D45E2"/>
    <w:p w14:paraId="54C2D994" w14:textId="7C4357A3" w:rsidR="005D45E2" w:rsidRDefault="00067CBB" w:rsidP="005D45E2">
      <w:r>
        <w:rPr>
          <w:noProof/>
        </w:rPr>
        <mc:AlternateContent>
          <mc:Choice Requires="wps">
            <w:drawing>
              <wp:anchor distT="0" distB="0" distL="114300" distR="114300" simplePos="0" relativeHeight="251729920" behindDoc="0" locked="0" layoutInCell="1" allowOverlap="1" wp14:anchorId="50EFE32F" wp14:editId="1EA84CC8">
                <wp:simplePos x="0" y="0"/>
                <wp:positionH relativeFrom="margin">
                  <wp:align>center</wp:align>
                </wp:positionH>
                <wp:positionV relativeFrom="paragraph">
                  <wp:posOffset>125950</wp:posOffset>
                </wp:positionV>
                <wp:extent cx="6102350" cy="4701209"/>
                <wp:effectExtent l="0" t="0" r="0" b="4445"/>
                <wp:wrapNone/>
                <wp:docPr id="49" name="Zone de texte 49"/>
                <wp:cNvGraphicFramePr/>
                <a:graphic xmlns:a="http://schemas.openxmlformats.org/drawingml/2006/main">
                  <a:graphicData uri="http://schemas.microsoft.com/office/word/2010/wordprocessingShape">
                    <wps:wsp>
                      <wps:cNvSpPr txBox="1"/>
                      <wps:spPr>
                        <a:xfrm>
                          <a:off x="0" y="0"/>
                          <a:ext cx="6102350" cy="4701209"/>
                        </a:xfrm>
                        <a:prstGeom prst="rect">
                          <a:avLst/>
                        </a:prstGeom>
                        <a:noFill/>
                        <a:ln w="6350">
                          <a:noFill/>
                        </a:ln>
                      </wps:spPr>
                      <wps:txbx>
                        <w:txbxContent>
                          <w:p w14:paraId="6C585C96" w14:textId="003EEBE2" w:rsidR="00D62D78" w:rsidRPr="00D62D78" w:rsidRDefault="00D62D78" w:rsidP="00D62D78">
                            <w:pPr>
                              <w:jc w:val="both"/>
                              <w:rPr>
                                <w:rFonts w:cstheme="minorHAnsi"/>
                                <w:color w:val="FFFF00"/>
                                <w:sz w:val="24"/>
                                <w:szCs w:val="24"/>
                              </w:rPr>
                            </w:pPr>
                            <w:proofErr w:type="spellStart"/>
                            <w:r w:rsidRPr="00D62D78">
                              <w:rPr>
                                <w:rFonts w:cstheme="minorHAnsi"/>
                                <w:b/>
                                <w:color w:val="FFFF00"/>
                                <w:sz w:val="24"/>
                                <w:szCs w:val="24"/>
                                <w:u w:val="single"/>
                              </w:rPr>
                              <w:t>Bodie</w:t>
                            </w:r>
                            <w:proofErr w:type="spellEnd"/>
                            <w:r w:rsidRPr="00D62D78">
                              <w:rPr>
                                <w:rFonts w:cstheme="minorHAnsi"/>
                                <w:b/>
                                <w:color w:val="FFFF00"/>
                                <w:sz w:val="24"/>
                                <w:szCs w:val="24"/>
                                <w:u w:val="single"/>
                              </w:rPr>
                              <w:t xml:space="preserve"> et Merton</w:t>
                            </w:r>
                            <w:r w:rsidRPr="00D62D78">
                              <w:rPr>
                                <w:rFonts w:cstheme="minorHAnsi"/>
                                <w:color w:val="FFFF00"/>
                                <w:sz w:val="24"/>
                                <w:szCs w:val="24"/>
                              </w:rPr>
                              <w:t xml:space="preserve"> (Nobel 1997) : </w:t>
                            </w:r>
                            <w:r w:rsidRPr="00D62D78">
                              <w:rPr>
                                <w:rFonts w:cstheme="minorHAnsi"/>
                                <w:b/>
                                <w:color w:val="FFFF00"/>
                                <w:sz w:val="24"/>
                                <w:szCs w:val="24"/>
                              </w:rPr>
                              <w:t>fonction du système financier</w:t>
                            </w:r>
                          </w:p>
                          <w:p w14:paraId="14E4C67A"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Fournir et gérer les moyens de paiement </w:t>
                            </w:r>
                          </w:p>
                          <w:p w14:paraId="279F0406"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Collecter l’épargne en vue de financer des projets investissements de grande taille </w:t>
                            </w:r>
                          </w:p>
                          <w:p w14:paraId="1A6A1B85"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Transférer au mieux les ressources économiques à travers l’espace et le temps </w:t>
                            </w:r>
                          </w:p>
                          <w:p w14:paraId="73AE7FC6"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Offrir des instruments de gestions des risques </w:t>
                            </w:r>
                          </w:p>
                          <w:p w14:paraId="0868D38E"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Produire des infirmations qui participent aux décisions économiques et financières</w:t>
                            </w:r>
                          </w:p>
                          <w:p w14:paraId="3888B58B"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Mettre en place des mécanismes incitatifs permettant de réduire les conflits liés aux asymétries d’informations. </w:t>
                            </w:r>
                          </w:p>
                          <w:p w14:paraId="6FA96FDB" w14:textId="77777777" w:rsidR="00D62D78" w:rsidRPr="00D62D78" w:rsidRDefault="00D62D78" w:rsidP="00D62D78">
                            <w:pPr>
                              <w:jc w:val="both"/>
                              <w:rPr>
                                <w:rFonts w:cstheme="minorHAnsi"/>
                                <w:color w:val="000000" w:themeColor="text1"/>
                                <w:sz w:val="24"/>
                                <w:szCs w:val="24"/>
                              </w:rPr>
                            </w:pPr>
                          </w:p>
                          <w:p w14:paraId="561FF1F5" w14:textId="3C706440" w:rsidR="00D62D78" w:rsidRPr="00067CBB" w:rsidRDefault="00D62D78" w:rsidP="00D62D78">
                            <w:pPr>
                              <w:jc w:val="both"/>
                              <w:rPr>
                                <w:rFonts w:cstheme="minorHAnsi"/>
                                <w:color w:val="FFFF00"/>
                                <w:sz w:val="24"/>
                                <w:szCs w:val="24"/>
                              </w:rPr>
                            </w:pPr>
                            <w:proofErr w:type="spellStart"/>
                            <w:r w:rsidRPr="00067CBB">
                              <w:rPr>
                                <w:rFonts w:cstheme="minorHAnsi"/>
                                <w:b/>
                                <w:color w:val="FFFF00"/>
                                <w:sz w:val="24"/>
                                <w:szCs w:val="24"/>
                                <w:u w:val="single"/>
                              </w:rPr>
                              <w:t>Markewitz</w:t>
                            </w:r>
                            <w:proofErr w:type="spellEnd"/>
                            <w:r w:rsidRPr="00067CBB">
                              <w:rPr>
                                <w:rFonts w:cstheme="minorHAnsi"/>
                                <w:b/>
                                <w:color w:val="FFFF00"/>
                                <w:sz w:val="24"/>
                                <w:szCs w:val="24"/>
                                <w:u w:val="single"/>
                              </w:rPr>
                              <w:t xml:space="preserve"> et Sharpe</w:t>
                            </w:r>
                            <w:r w:rsidRPr="00067CBB">
                              <w:rPr>
                                <w:rFonts w:cstheme="minorHAnsi"/>
                                <w:b/>
                                <w:color w:val="FFFF00"/>
                                <w:sz w:val="24"/>
                                <w:szCs w:val="24"/>
                              </w:rPr>
                              <w:t> </w:t>
                            </w:r>
                            <w:r w:rsidRPr="00067CBB">
                              <w:rPr>
                                <w:rFonts w:cstheme="minorHAnsi"/>
                                <w:color w:val="FFFF00"/>
                                <w:sz w:val="24"/>
                                <w:szCs w:val="24"/>
                              </w:rPr>
                              <w:t xml:space="preserve">: </w:t>
                            </w:r>
                            <w:r w:rsidRPr="00067CBB">
                              <w:rPr>
                                <w:rFonts w:cstheme="minorHAnsi"/>
                                <w:b/>
                                <w:color w:val="FFFF00"/>
                                <w:sz w:val="24"/>
                                <w:szCs w:val="24"/>
                              </w:rPr>
                              <w:t>théorie du portefeuille</w:t>
                            </w:r>
                            <w:r w:rsidRPr="00067CBB">
                              <w:rPr>
                                <w:rFonts w:cstheme="minorHAnsi"/>
                                <w:color w:val="FFFF00"/>
                                <w:sz w:val="24"/>
                                <w:szCs w:val="24"/>
                              </w:rPr>
                              <w:t xml:space="preserve"> (MEDAF)</w:t>
                            </w:r>
                          </w:p>
                          <w:p w14:paraId="4672A992" w14:textId="77777777" w:rsidR="00D62D78" w:rsidRPr="00067CBB" w:rsidRDefault="00D62D78" w:rsidP="00D62D78">
                            <w:pPr>
                              <w:jc w:val="both"/>
                              <w:rPr>
                                <w:rFonts w:cstheme="minorHAnsi"/>
                                <w:color w:val="FFFFFF" w:themeColor="background1"/>
                                <w:sz w:val="24"/>
                                <w:szCs w:val="24"/>
                              </w:rPr>
                            </w:pPr>
                            <w:r w:rsidRPr="00067CBB">
                              <w:rPr>
                                <w:rFonts w:cstheme="minorHAnsi"/>
                                <w:color w:val="FFFFFF" w:themeColor="background1"/>
                                <w:sz w:val="24"/>
                                <w:szCs w:val="24"/>
                              </w:rPr>
                              <w:t>Mesurant le couple rendement/risque pour chaque action, leur modèle (MEDAF : modèle d’évaluation des actifs financiers) détermine laquelle lesquelles acheter en fonction de la rentabilisé que l’investisseur veut atteindre, ou du niveau de risque maximal qu’il est prêt à supporter (hypothèse sous-jacente : les marchés financiers sont efficients et les investisseurs financiers rationnels)</w:t>
                            </w:r>
                          </w:p>
                          <w:p w14:paraId="37E01B62" w14:textId="77777777" w:rsidR="00D62D78" w:rsidRDefault="00D62D78" w:rsidP="00D62D78">
                            <w:pPr>
                              <w:jc w:val="both"/>
                              <w:rPr>
                                <w:rFonts w:ascii="Times New Roman" w:hAnsi="Times New Roman" w:cs="Times New Roman"/>
                                <w:color w:val="000000" w:themeColor="text1"/>
                              </w:rPr>
                            </w:pPr>
                          </w:p>
                          <w:p w14:paraId="01B4E019" w14:textId="146278AF" w:rsidR="00D62D78" w:rsidRPr="00067CBB" w:rsidRDefault="00D62D78" w:rsidP="00D62D78">
                            <w:pPr>
                              <w:jc w:val="both"/>
                              <w:rPr>
                                <w:rFonts w:cstheme="minorHAnsi"/>
                                <w:b/>
                                <w:color w:val="FFFF00"/>
                                <w:sz w:val="24"/>
                                <w:szCs w:val="24"/>
                                <w:u w:val="single"/>
                              </w:rPr>
                            </w:pPr>
                            <w:r w:rsidRPr="00067CBB">
                              <w:rPr>
                                <w:rFonts w:cstheme="minorHAnsi"/>
                                <w:b/>
                                <w:color w:val="FFFF00"/>
                                <w:sz w:val="24"/>
                                <w:szCs w:val="24"/>
                                <w:u w:val="single"/>
                              </w:rPr>
                              <w:t>Fama : efficience des marchés financiers</w:t>
                            </w:r>
                          </w:p>
                          <w:p w14:paraId="1305D6D5" w14:textId="77777777" w:rsidR="00D62D78" w:rsidRPr="00067CBB" w:rsidRDefault="00D62D78" w:rsidP="00D62D78">
                            <w:pPr>
                              <w:jc w:val="both"/>
                              <w:rPr>
                                <w:rFonts w:cstheme="minorHAnsi"/>
                                <w:color w:val="FFFFFF" w:themeColor="background1"/>
                                <w:sz w:val="24"/>
                                <w:szCs w:val="24"/>
                              </w:rPr>
                            </w:pPr>
                            <w:r w:rsidRPr="00067CBB">
                              <w:rPr>
                                <w:rFonts w:cstheme="minorHAnsi"/>
                                <w:color w:val="FFFFFF" w:themeColor="background1"/>
                                <w:sz w:val="24"/>
                                <w:szCs w:val="24"/>
                              </w:rPr>
                              <w:t>Les marchés financiers sont efficients dans le où le cours d’une action financier reflète à tout moment l’information disponible (attentions donc, cela ne signifie pas qu’ils sont efficients au sens de l’efficience de l’allocation des ressources)</w:t>
                            </w:r>
                          </w:p>
                          <w:p w14:paraId="30C90F2F" w14:textId="360B5E06" w:rsidR="00D62D78" w:rsidRPr="00AF3412" w:rsidRDefault="00D62D78" w:rsidP="00D62D78">
                            <w:pPr>
                              <w:jc w:val="both"/>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E32F" id="Zone de texte 49" o:spid="_x0000_s1040" type="#_x0000_t202" style="position:absolute;margin-left:0;margin-top:9.9pt;width:480.5pt;height:370.1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" filled="f" stroked="f" strokeweight=".5pt">
                <v:textbox>
                  <w:txbxContent>
                    <w:p w14:paraId="6C585C96" w14:textId="003EEBE2" w:rsidR="00D62D78" w:rsidRPr="00D62D78" w:rsidRDefault="00D62D78" w:rsidP="00D62D78">
                      <w:pPr>
                        <w:jc w:val="both"/>
                        <w:rPr>
                          <w:rFonts w:cstheme="minorHAnsi"/>
                          <w:color w:val="FFFF00"/>
                          <w:sz w:val="24"/>
                          <w:szCs w:val="24"/>
                        </w:rPr>
                      </w:pPr>
                      <w:proofErr w:type="spellStart"/>
                      <w:r w:rsidRPr="00D62D78">
                        <w:rPr>
                          <w:rFonts w:cstheme="minorHAnsi"/>
                          <w:b/>
                          <w:color w:val="FFFF00"/>
                          <w:sz w:val="24"/>
                          <w:szCs w:val="24"/>
                          <w:u w:val="single"/>
                        </w:rPr>
                        <w:t>Bodie</w:t>
                      </w:r>
                      <w:proofErr w:type="spellEnd"/>
                      <w:r w:rsidRPr="00D62D78">
                        <w:rPr>
                          <w:rFonts w:cstheme="minorHAnsi"/>
                          <w:b/>
                          <w:color w:val="FFFF00"/>
                          <w:sz w:val="24"/>
                          <w:szCs w:val="24"/>
                          <w:u w:val="single"/>
                        </w:rPr>
                        <w:t xml:space="preserve"> et Merton</w:t>
                      </w:r>
                      <w:r w:rsidRPr="00D62D78">
                        <w:rPr>
                          <w:rFonts w:cstheme="minorHAnsi"/>
                          <w:color w:val="FFFF00"/>
                          <w:sz w:val="24"/>
                          <w:szCs w:val="24"/>
                        </w:rPr>
                        <w:t xml:space="preserve"> (Nobel 1997) : </w:t>
                      </w:r>
                      <w:r w:rsidRPr="00D62D78">
                        <w:rPr>
                          <w:rFonts w:cstheme="minorHAnsi"/>
                          <w:b/>
                          <w:color w:val="FFFF00"/>
                          <w:sz w:val="24"/>
                          <w:szCs w:val="24"/>
                        </w:rPr>
                        <w:t>fonction du système financier</w:t>
                      </w:r>
                    </w:p>
                    <w:p w14:paraId="14E4C67A"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Fournir et gérer les moyens de paiement </w:t>
                      </w:r>
                    </w:p>
                    <w:p w14:paraId="279F0406"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Collecter l’épargne en vue de financer des projets investissements de grande taille </w:t>
                      </w:r>
                    </w:p>
                    <w:p w14:paraId="1A6A1B85"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Transférer au mieux les ressources économiques à travers l’espace et le temps </w:t>
                      </w:r>
                    </w:p>
                    <w:p w14:paraId="73AE7FC6"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Offrir des instruments de gestions des risques </w:t>
                      </w:r>
                    </w:p>
                    <w:p w14:paraId="0868D38E"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Produire des infirmations qui participent aux décisions économiques et financières</w:t>
                      </w:r>
                    </w:p>
                    <w:p w14:paraId="3888B58B" w14:textId="77777777" w:rsidR="00D62D78" w:rsidRPr="00D62D78" w:rsidRDefault="00D62D78" w:rsidP="00D62D78">
                      <w:pPr>
                        <w:pStyle w:val="Paragraphedeliste"/>
                        <w:numPr>
                          <w:ilvl w:val="0"/>
                          <w:numId w:val="6"/>
                        </w:numPr>
                        <w:spacing w:after="0" w:line="240" w:lineRule="auto"/>
                        <w:jc w:val="both"/>
                        <w:rPr>
                          <w:rFonts w:cstheme="minorHAnsi"/>
                          <w:color w:val="FFFFFF" w:themeColor="background1"/>
                          <w:sz w:val="24"/>
                          <w:szCs w:val="24"/>
                        </w:rPr>
                      </w:pPr>
                      <w:r w:rsidRPr="00D62D78">
                        <w:rPr>
                          <w:rFonts w:cstheme="minorHAnsi"/>
                          <w:color w:val="FFFFFF" w:themeColor="background1"/>
                          <w:sz w:val="24"/>
                          <w:szCs w:val="24"/>
                        </w:rPr>
                        <w:t xml:space="preserve">Mettre en place des mécanismes incitatifs permettant de réduire les conflits liés aux asymétries d’informations. </w:t>
                      </w:r>
                    </w:p>
                    <w:p w14:paraId="6FA96FDB" w14:textId="77777777" w:rsidR="00D62D78" w:rsidRPr="00D62D78" w:rsidRDefault="00D62D78" w:rsidP="00D62D78">
                      <w:pPr>
                        <w:jc w:val="both"/>
                        <w:rPr>
                          <w:rFonts w:cstheme="minorHAnsi"/>
                          <w:color w:val="000000" w:themeColor="text1"/>
                          <w:sz w:val="24"/>
                          <w:szCs w:val="24"/>
                        </w:rPr>
                      </w:pPr>
                    </w:p>
                    <w:p w14:paraId="561FF1F5" w14:textId="3C706440" w:rsidR="00D62D78" w:rsidRPr="00067CBB" w:rsidRDefault="00D62D78" w:rsidP="00D62D78">
                      <w:pPr>
                        <w:jc w:val="both"/>
                        <w:rPr>
                          <w:rFonts w:cstheme="minorHAnsi"/>
                          <w:color w:val="FFFF00"/>
                          <w:sz w:val="24"/>
                          <w:szCs w:val="24"/>
                        </w:rPr>
                      </w:pPr>
                      <w:proofErr w:type="spellStart"/>
                      <w:r w:rsidRPr="00067CBB">
                        <w:rPr>
                          <w:rFonts w:cstheme="minorHAnsi"/>
                          <w:b/>
                          <w:color w:val="FFFF00"/>
                          <w:sz w:val="24"/>
                          <w:szCs w:val="24"/>
                          <w:u w:val="single"/>
                        </w:rPr>
                        <w:t>Markewitz</w:t>
                      </w:r>
                      <w:proofErr w:type="spellEnd"/>
                      <w:r w:rsidRPr="00067CBB">
                        <w:rPr>
                          <w:rFonts w:cstheme="minorHAnsi"/>
                          <w:b/>
                          <w:color w:val="FFFF00"/>
                          <w:sz w:val="24"/>
                          <w:szCs w:val="24"/>
                          <w:u w:val="single"/>
                        </w:rPr>
                        <w:t xml:space="preserve"> et Sharpe</w:t>
                      </w:r>
                      <w:r w:rsidRPr="00067CBB">
                        <w:rPr>
                          <w:rFonts w:cstheme="minorHAnsi"/>
                          <w:b/>
                          <w:color w:val="FFFF00"/>
                          <w:sz w:val="24"/>
                          <w:szCs w:val="24"/>
                        </w:rPr>
                        <w:t> </w:t>
                      </w:r>
                      <w:r w:rsidRPr="00067CBB">
                        <w:rPr>
                          <w:rFonts w:cstheme="minorHAnsi"/>
                          <w:color w:val="FFFF00"/>
                          <w:sz w:val="24"/>
                          <w:szCs w:val="24"/>
                        </w:rPr>
                        <w:t xml:space="preserve">: </w:t>
                      </w:r>
                      <w:r w:rsidRPr="00067CBB">
                        <w:rPr>
                          <w:rFonts w:cstheme="minorHAnsi"/>
                          <w:b/>
                          <w:color w:val="FFFF00"/>
                          <w:sz w:val="24"/>
                          <w:szCs w:val="24"/>
                        </w:rPr>
                        <w:t>théorie du portefeuille</w:t>
                      </w:r>
                      <w:r w:rsidRPr="00067CBB">
                        <w:rPr>
                          <w:rFonts w:cstheme="minorHAnsi"/>
                          <w:color w:val="FFFF00"/>
                          <w:sz w:val="24"/>
                          <w:szCs w:val="24"/>
                        </w:rPr>
                        <w:t xml:space="preserve"> (MEDAF)</w:t>
                      </w:r>
                    </w:p>
                    <w:p w14:paraId="4672A992" w14:textId="77777777" w:rsidR="00D62D78" w:rsidRPr="00067CBB" w:rsidRDefault="00D62D78" w:rsidP="00D62D78">
                      <w:pPr>
                        <w:jc w:val="both"/>
                        <w:rPr>
                          <w:rFonts w:cstheme="minorHAnsi"/>
                          <w:color w:val="FFFFFF" w:themeColor="background1"/>
                          <w:sz w:val="24"/>
                          <w:szCs w:val="24"/>
                        </w:rPr>
                      </w:pPr>
                      <w:r w:rsidRPr="00067CBB">
                        <w:rPr>
                          <w:rFonts w:cstheme="minorHAnsi"/>
                          <w:color w:val="FFFFFF" w:themeColor="background1"/>
                          <w:sz w:val="24"/>
                          <w:szCs w:val="24"/>
                        </w:rPr>
                        <w:t>Mesurant le couple rendement/risque pour chaque action, leur modèle (MEDAF : modèle d’évaluation des actifs financiers) détermine laquelle lesquelles acheter en fonction de la rentabilisé que l’investisseur veut atteindre, ou du niveau de risque maximal qu’il est prêt à supporter (hypothèse sous-jacente : les marchés financiers sont efficients et les investisseurs financiers rationnels)</w:t>
                      </w:r>
                    </w:p>
                    <w:p w14:paraId="37E01B62" w14:textId="77777777" w:rsidR="00D62D78" w:rsidRDefault="00D62D78" w:rsidP="00D62D78">
                      <w:pPr>
                        <w:jc w:val="both"/>
                        <w:rPr>
                          <w:rFonts w:ascii="Times New Roman" w:hAnsi="Times New Roman" w:cs="Times New Roman"/>
                          <w:color w:val="000000" w:themeColor="text1"/>
                        </w:rPr>
                      </w:pPr>
                    </w:p>
                    <w:p w14:paraId="01B4E019" w14:textId="146278AF" w:rsidR="00D62D78" w:rsidRPr="00067CBB" w:rsidRDefault="00D62D78" w:rsidP="00D62D78">
                      <w:pPr>
                        <w:jc w:val="both"/>
                        <w:rPr>
                          <w:rFonts w:cstheme="minorHAnsi"/>
                          <w:b/>
                          <w:color w:val="FFFF00"/>
                          <w:sz w:val="24"/>
                          <w:szCs w:val="24"/>
                          <w:u w:val="single"/>
                        </w:rPr>
                      </w:pPr>
                      <w:r w:rsidRPr="00067CBB">
                        <w:rPr>
                          <w:rFonts w:cstheme="minorHAnsi"/>
                          <w:b/>
                          <w:color w:val="FFFF00"/>
                          <w:sz w:val="24"/>
                          <w:szCs w:val="24"/>
                          <w:u w:val="single"/>
                        </w:rPr>
                        <w:t>Fama : efficience des marchés financiers</w:t>
                      </w:r>
                    </w:p>
                    <w:p w14:paraId="1305D6D5" w14:textId="77777777" w:rsidR="00D62D78" w:rsidRPr="00067CBB" w:rsidRDefault="00D62D78" w:rsidP="00D62D78">
                      <w:pPr>
                        <w:jc w:val="both"/>
                        <w:rPr>
                          <w:rFonts w:cstheme="minorHAnsi"/>
                          <w:color w:val="FFFFFF" w:themeColor="background1"/>
                          <w:sz w:val="24"/>
                          <w:szCs w:val="24"/>
                        </w:rPr>
                      </w:pPr>
                      <w:r w:rsidRPr="00067CBB">
                        <w:rPr>
                          <w:rFonts w:cstheme="minorHAnsi"/>
                          <w:color w:val="FFFFFF" w:themeColor="background1"/>
                          <w:sz w:val="24"/>
                          <w:szCs w:val="24"/>
                        </w:rPr>
                        <w:t>Les marchés financiers sont efficients dans le où le cours d’une action financier reflète à tout moment l’information disponible (attentions donc, cela ne signifie pas qu’ils sont efficients au sens de l’efficience de l’allocation des ressources)</w:t>
                      </w:r>
                    </w:p>
                    <w:p w14:paraId="30C90F2F" w14:textId="360B5E06" w:rsidR="00D62D78" w:rsidRPr="00AF3412" w:rsidRDefault="00D62D78" w:rsidP="00D62D78">
                      <w:pPr>
                        <w:jc w:val="both"/>
                        <w:rPr>
                          <w:rFonts w:cstheme="minorHAnsi"/>
                          <w:color w:val="000000" w:themeColor="text1"/>
                        </w:rPr>
                      </w:pPr>
                    </w:p>
                  </w:txbxContent>
                </v:textbox>
                <w10:wrap anchorx="margin"/>
              </v:shape>
            </w:pict>
          </mc:Fallback>
        </mc:AlternateContent>
      </w:r>
    </w:p>
    <w:p w14:paraId="56CF89A9" w14:textId="2D673DD8" w:rsidR="00067CBB" w:rsidRDefault="00067CBB"/>
    <w:p w14:paraId="3CB68294" w14:textId="4A6D8686" w:rsidR="00067CBB" w:rsidRDefault="00067CBB"/>
    <w:p w14:paraId="110B2A89" w14:textId="77777777" w:rsidR="00067CBB" w:rsidRDefault="00067CBB"/>
    <w:p w14:paraId="5C48D931" w14:textId="76A6FCDB" w:rsidR="00067CBB" w:rsidRDefault="00067CBB"/>
    <w:p w14:paraId="196162A0" w14:textId="77777777" w:rsidR="00067CBB" w:rsidRDefault="00067CBB"/>
    <w:p w14:paraId="5D6A08C9" w14:textId="53C07031" w:rsidR="00067CBB" w:rsidRDefault="00067CBB"/>
    <w:p w14:paraId="7232700F" w14:textId="640E2096" w:rsidR="00067CBB" w:rsidRDefault="00067CBB"/>
    <w:p w14:paraId="25A4D5D6" w14:textId="5AD0A8AC" w:rsidR="00067CBB" w:rsidRDefault="00067CBB"/>
    <w:p w14:paraId="4C96093F" w14:textId="3C1ECF2B" w:rsidR="00067CBB" w:rsidRDefault="00067CBB"/>
    <w:p w14:paraId="5D4294AA" w14:textId="7F578235" w:rsidR="00067CBB" w:rsidRDefault="00067CBB"/>
    <w:p w14:paraId="788C907A" w14:textId="6F0885BD" w:rsidR="00067CBB" w:rsidRDefault="00067CBB"/>
    <w:p w14:paraId="78876B14" w14:textId="2090CD3B" w:rsidR="00067CBB" w:rsidRDefault="00067CBB"/>
    <w:p w14:paraId="41009494" w14:textId="77777777" w:rsidR="00067CBB" w:rsidRDefault="00067CBB"/>
    <w:p w14:paraId="0E7735C6" w14:textId="75A9C6D7" w:rsidR="00067CBB" w:rsidRDefault="00067CBB"/>
    <w:p w14:paraId="2E76AEE2" w14:textId="1E9705C3" w:rsidR="00067CBB" w:rsidRDefault="00067CBB"/>
    <w:p w14:paraId="538B2428" w14:textId="5149049C" w:rsidR="00067CBB" w:rsidRDefault="00067CBB"/>
    <w:p w14:paraId="6BF07D82" w14:textId="3B89A33D" w:rsidR="00067CBB" w:rsidRDefault="00067CBB"/>
    <w:p w14:paraId="542DC567" w14:textId="52CD1367" w:rsidR="00067CBB" w:rsidRDefault="00067CBB"/>
    <w:p w14:paraId="038893AE" w14:textId="5A27AD70" w:rsidR="00067CBB" w:rsidRDefault="00067CBB"/>
    <w:p w14:paraId="0146CBE8" w14:textId="421D583C" w:rsidR="00067CBB" w:rsidRDefault="00067CBB"/>
    <w:p w14:paraId="40E27E03" w14:textId="7856C3FA" w:rsidR="00067CBB" w:rsidRDefault="00067CBB"/>
    <w:p w14:paraId="124C2011" w14:textId="4C5989C6" w:rsidR="00067CBB" w:rsidRDefault="00067CBB"/>
    <w:p w14:paraId="2623C7AF" w14:textId="319B893D" w:rsidR="00067CBB" w:rsidRDefault="00067CBB"/>
    <w:p w14:paraId="182EB0AF" w14:textId="6F3D160D" w:rsidR="00067CBB" w:rsidRDefault="00067CBB"/>
    <w:p w14:paraId="07E16065" w14:textId="6C03F5B8" w:rsidR="00067CBB" w:rsidRDefault="00067CBB"/>
    <w:p w14:paraId="4783BB6B" w14:textId="636273C9" w:rsidR="00067CBB" w:rsidRDefault="00067CBB"/>
    <w:p w14:paraId="28E3197C" w14:textId="557597EF" w:rsidR="00067CBB" w:rsidRDefault="00067CBB"/>
    <w:p w14:paraId="05F463B7" w14:textId="4726523F" w:rsidR="00067CBB" w:rsidRDefault="001F068E">
      <w:r>
        <w:rPr>
          <w:noProof/>
        </w:rPr>
        <mc:AlternateContent>
          <mc:Choice Requires="wps">
            <w:drawing>
              <wp:anchor distT="0" distB="0" distL="114300" distR="114300" simplePos="0" relativeHeight="251741184" behindDoc="0" locked="0" layoutInCell="1" allowOverlap="1" wp14:anchorId="592BBC18" wp14:editId="65687A52">
                <wp:simplePos x="0" y="0"/>
                <wp:positionH relativeFrom="rightMargin">
                  <wp:posOffset>68276</wp:posOffset>
                </wp:positionH>
                <wp:positionV relativeFrom="paragraph">
                  <wp:posOffset>510401</wp:posOffset>
                </wp:positionV>
                <wp:extent cx="714375" cy="54292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259695D0" w14:textId="29262095" w:rsidR="001F068E" w:rsidRPr="00253E25" w:rsidRDefault="001F068E" w:rsidP="001F068E">
                            <w:pPr>
                              <w:jc w:val="center"/>
                              <w:rPr>
                                <w:color w:val="FFFFFF" w:themeColor="background1"/>
                                <w:sz w:val="44"/>
                                <w:szCs w:val="44"/>
                              </w:rPr>
                            </w:pPr>
                            <w:r>
                              <w:rPr>
                                <w:color w:val="FFFFFF" w:themeColor="background1"/>
                                <w:sz w:val="44"/>
                                <w:szCs w:val="44"/>
                              </w:rPr>
                              <w:t>4</w:t>
                            </w:r>
                            <w:r w:rsidRPr="00253E25">
                              <w:rPr>
                                <w:color w:val="FFFFFF" w:themeColor="background1"/>
                                <w:sz w:val="44"/>
                                <w:szCs w:val="44"/>
                              </w:rPr>
                              <w:t>/</w:t>
                            </w:r>
                            <w:r>
                              <w:rPr>
                                <w:color w:val="FFFFFF" w:themeColor="background1"/>
                                <w:sz w:val="44"/>
                                <w:szCs w:val="44"/>
                              </w:rPr>
                              <w: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BBC18" id="Zone de texte 56" o:spid="_x0000_s1041" type="#_x0000_t202" style="position:absolute;margin-left:5.4pt;margin-top:40.2pt;width:56.25pt;height:42.75pt;z-index:25174118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" filled="f" stroked="f" strokeweight=".5pt">
                <v:textbox>
                  <w:txbxContent>
                    <w:p w14:paraId="259695D0" w14:textId="29262095" w:rsidR="001F068E" w:rsidRPr="00253E25" w:rsidRDefault="001F068E" w:rsidP="001F068E">
                      <w:pPr>
                        <w:jc w:val="center"/>
                        <w:rPr>
                          <w:color w:val="FFFFFF" w:themeColor="background1"/>
                          <w:sz w:val="44"/>
                          <w:szCs w:val="44"/>
                        </w:rPr>
                      </w:pPr>
                      <w:r>
                        <w:rPr>
                          <w:color w:val="FFFFFF" w:themeColor="background1"/>
                          <w:sz w:val="44"/>
                          <w:szCs w:val="44"/>
                        </w:rPr>
                        <w:t>4</w:t>
                      </w:r>
                      <w:r w:rsidRPr="00253E25">
                        <w:rPr>
                          <w:color w:val="FFFFFF" w:themeColor="background1"/>
                          <w:sz w:val="44"/>
                          <w:szCs w:val="44"/>
                        </w:rPr>
                        <w:t>/</w:t>
                      </w:r>
                      <w:r>
                        <w:rPr>
                          <w:color w:val="FFFFFF" w:themeColor="background1"/>
                          <w:sz w:val="44"/>
                          <w:szCs w:val="44"/>
                        </w:rPr>
                        <w:t> 5</w:t>
                      </w:r>
                    </w:p>
                  </w:txbxContent>
                </v:textbox>
                <w10:wrap anchorx="margin"/>
              </v:shape>
            </w:pict>
          </mc:Fallback>
        </mc:AlternateContent>
      </w:r>
    </w:p>
    <w:p w14:paraId="662EF177" w14:textId="5251CD0E" w:rsidR="00067CBB" w:rsidRDefault="001F068E">
      <w:r>
        <w:rPr>
          <w:noProof/>
        </w:rPr>
        <w:lastRenderedPageBreak/>
        <mc:AlternateContent>
          <mc:Choice Requires="wps">
            <w:drawing>
              <wp:anchor distT="0" distB="0" distL="114300" distR="114300" simplePos="0" relativeHeight="251739136" behindDoc="0" locked="0" layoutInCell="1" allowOverlap="1" wp14:anchorId="588F7E22" wp14:editId="00400537">
                <wp:simplePos x="0" y="0"/>
                <wp:positionH relativeFrom="margin">
                  <wp:posOffset>-1659393</wp:posOffset>
                </wp:positionH>
                <wp:positionV relativeFrom="paragraph">
                  <wp:posOffset>377052</wp:posOffset>
                </wp:positionV>
                <wp:extent cx="6211957" cy="616226"/>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6211957" cy="616226"/>
                        </a:xfrm>
                        <a:prstGeom prst="rect">
                          <a:avLst/>
                        </a:prstGeom>
                        <a:noFill/>
                        <a:ln w="6350">
                          <a:noFill/>
                        </a:ln>
                      </wps:spPr>
                      <wps:txbx>
                        <w:txbxContent>
                          <w:p w14:paraId="63B19C36" w14:textId="00735E09" w:rsidR="00067CBB" w:rsidRPr="00253E25" w:rsidRDefault="001F068E" w:rsidP="00067CBB">
                            <w:pPr>
                              <w:jc w:val="center"/>
                              <w:rPr>
                                <w:rFonts w:ascii="Arial" w:hAnsi="Arial" w:cs="Arial"/>
                                <w:i/>
                                <w:iCs/>
                                <w:color w:val="FFFFFF" w:themeColor="background1"/>
                                <w:sz w:val="32"/>
                                <w:szCs w:val="32"/>
                              </w:rPr>
                            </w:pPr>
                            <w:r w:rsidRPr="001F068E">
                              <w:rPr>
                                <w:rFonts w:ascii="Arial" w:hAnsi="Arial" w:cs="Arial"/>
                                <w:i/>
                                <w:iCs/>
                                <w:color w:val="FFFFFF" w:themeColor="background1"/>
                                <w:sz w:val="32"/>
                                <w:szCs w:val="32"/>
                              </w:rPr>
                              <w:t>V.</w:t>
                            </w:r>
                            <w:r w:rsidRPr="001F068E">
                              <w:rPr>
                                <w:rFonts w:ascii="Arial" w:hAnsi="Arial" w:cs="Arial"/>
                                <w:i/>
                                <w:iCs/>
                                <w:color w:val="FFFFFF" w:themeColor="background1"/>
                                <w:sz w:val="32"/>
                                <w:szCs w:val="32"/>
                              </w:rPr>
                              <w:tab/>
                              <w:t>Finalités de la croissance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7E22" id="Zone de texte 54" o:spid="_x0000_s1042" type="#_x0000_t202" style="position:absolute;margin-left:-130.65pt;margin-top:29.7pt;width:489.15pt;height:4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" filled="f" stroked="f" strokeweight=".5pt">
                <v:textbox>
                  <w:txbxContent>
                    <w:p w14:paraId="63B19C36" w14:textId="00735E09" w:rsidR="00067CBB" w:rsidRPr="00253E25" w:rsidRDefault="001F068E" w:rsidP="00067CBB">
                      <w:pPr>
                        <w:jc w:val="center"/>
                        <w:rPr>
                          <w:rFonts w:ascii="Arial" w:hAnsi="Arial" w:cs="Arial"/>
                          <w:i/>
                          <w:iCs/>
                          <w:color w:val="FFFFFF" w:themeColor="background1"/>
                          <w:sz w:val="32"/>
                          <w:szCs w:val="32"/>
                        </w:rPr>
                      </w:pPr>
                      <w:r w:rsidRPr="001F068E">
                        <w:rPr>
                          <w:rFonts w:ascii="Arial" w:hAnsi="Arial" w:cs="Arial"/>
                          <w:i/>
                          <w:iCs/>
                          <w:color w:val="FFFFFF" w:themeColor="background1"/>
                          <w:sz w:val="32"/>
                          <w:szCs w:val="32"/>
                        </w:rPr>
                        <w:t>V.</w:t>
                      </w:r>
                      <w:r w:rsidRPr="001F068E">
                        <w:rPr>
                          <w:rFonts w:ascii="Arial" w:hAnsi="Arial" w:cs="Arial"/>
                          <w:i/>
                          <w:iCs/>
                          <w:color w:val="FFFFFF" w:themeColor="background1"/>
                          <w:sz w:val="32"/>
                          <w:szCs w:val="32"/>
                        </w:rPr>
                        <w:tab/>
                        <w:t>Finalités de la croissance :</w:t>
                      </w:r>
                    </w:p>
                  </w:txbxContent>
                </v:textbox>
                <w10:wrap anchorx="margin"/>
              </v:shape>
            </w:pict>
          </mc:Fallback>
        </mc:AlternateContent>
      </w:r>
      <w:r w:rsidR="00067CBB">
        <w:rPr>
          <w:noProof/>
        </w:rPr>
        <w:drawing>
          <wp:anchor distT="0" distB="0" distL="114300" distR="114300" simplePos="0" relativeHeight="251736064" behindDoc="0" locked="0" layoutInCell="1" allowOverlap="1" wp14:anchorId="4D4F0449" wp14:editId="7CDA738B">
            <wp:simplePos x="0" y="0"/>
            <wp:positionH relativeFrom="page">
              <wp:align>left</wp:align>
            </wp:positionH>
            <wp:positionV relativeFrom="paragraph">
              <wp:posOffset>-902997</wp:posOffset>
            </wp:positionV>
            <wp:extent cx="7581900" cy="10720103"/>
            <wp:effectExtent l="0" t="0" r="0" b="508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20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977A4" w14:textId="32262BB6" w:rsidR="00067CBB" w:rsidRDefault="00067CBB"/>
    <w:p w14:paraId="5C4FFE7A" w14:textId="0C215340" w:rsidR="00067CBB" w:rsidRDefault="001F068E">
      <w:r>
        <w:rPr>
          <w:noProof/>
        </w:rPr>
        <mc:AlternateContent>
          <mc:Choice Requires="wps">
            <w:drawing>
              <wp:anchor distT="0" distB="0" distL="114300" distR="114300" simplePos="0" relativeHeight="251737088" behindDoc="0" locked="0" layoutInCell="1" allowOverlap="1" wp14:anchorId="018ACC26" wp14:editId="6A08538A">
                <wp:simplePos x="0" y="0"/>
                <wp:positionH relativeFrom="margin">
                  <wp:posOffset>-200633</wp:posOffset>
                </wp:positionH>
                <wp:positionV relativeFrom="paragraph">
                  <wp:posOffset>323850</wp:posOffset>
                </wp:positionV>
                <wp:extent cx="6102350" cy="4701209"/>
                <wp:effectExtent l="0" t="0" r="0" b="4445"/>
                <wp:wrapNone/>
                <wp:docPr id="52" name="Zone de texte 52"/>
                <wp:cNvGraphicFramePr/>
                <a:graphic xmlns:a="http://schemas.openxmlformats.org/drawingml/2006/main">
                  <a:graphicData uri="http://schemas.microsoft.com/office/word/2010/wordprocessingShape">
                    <wps:wsp>
                      <wps:cNvSpPr txBox="1"/>
                      <wps:spPr>
                        <a:xfrm>
                          <a:off x="0" y="0"/>
                          <a:ext cx="6102350" cy="4701209"/>
                        </a:xfrm>
                        <a:prstGeom prst="rect">
                          <a:avLst/>
                        </a:prstGeom>
                        <a:noFill/>
                        <a:ln w="6350">
                          <a:noFill/>
                        </a:ln>
                      </wps:spPr>
                      <wps:txbx>
                        <w:txbxContent>
                          <w:p w14:paraId="3E61937C"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Say</w:t>
                            </w:r>
                            <w:r w:rsidRPr="001F068E">
                              <w:rPr>
                                <w:rFonts w:eastAsia="Calibri" w:cstheme="minorHAnsi"/>
                                <w:color w:val="FFFF00"/>
                                <w:sz w:val="24"/>
                                <w:szCs w:val="24"/>
                              </w:rPr>
                              <w:t> :</w:t>
                            </w:r>
                            <w:r w:rsidRPr="001F068E">
                              <w:rPr>
                                <w:rFonts w:eastAsia="Calibri" w:cstheme="minorHAnsi"/>
                                <w:color w:val="FFFFFF" w:themeColor="background1"/>
                                <w:sz w:val="24"/>
                                <w:szCs w:val="24"/>
                              </w:rPr>
                              <w:t xml:space="preserve"> « l’expérience nous apprend que le bonheur de l’homme est attaché au développement de ses facultés, or son existence est + complètes, ses facultés s’exercent + qu’il consomme davantage. »</w:t>
                            </w:r>
                          </w:p>
                          <w:p w14:paraId="4063D523" w14:textId="77777777" w:rsidR="001F068E" w:rsidRPr="001F068E" w:rsidRDefault="001F068E" w:rsidP="001F068E">
                            <w:pPr>
                              <w:spacing w:after="0" w:line="240" w:lineRule="auto"/>
                              <w:jc w:val="both"/>
                              <w:rPr>
                                <w:rFonts w:ascii="Times New Roman" w:eastAsia="Calibri" w:hAnsi="Times New Roman" w:cs="Times New Roman"/>
                                <w:b/>
                                <w:color w:val="FF0000"/>
                                <w:sz w:val="24"/>
                                <w:szCs w:val="24"/>
                                <w:u w:val="single"/>
                              </w:rPr>
                            </w:pPr>
                          </w:p>
                          <w:p w14:paraId="50F4786E" w14:textId="77777777" w:rsidR="001F068E" w:rsidRPr="001F068E" w:rsidRDefault="001F068E" w:rsidP="001F068E">
                            <w:pPr>
                              <w:spacing w:after="0" w:line="240" w:lineRule="auto"/>
                              <w:jc w:val="both"/>
                              <w:rPr>
                                <w:rFonts w:eastAsia="Calibri" w:cstheme="minorHAnsi"/>
                                <w:b/>
                                <w:color w:val="FFFF00"/>
                                <w:sz w:val="24"/>
                                <w:szCs w:val="24"/>
                              </w:rPr>
                            </w:pPr>
                            <w:r w:rsidRPr="001F068E">
                              <w:rPr>
                                <w:rFonts w:eastAsia="Calibri" w:cstheme="minorHAnsi"/>
                                <w:b/>
                                <w:color w:val="FFFF00"/>
                                <w:sz w:val="24"/>
                                <w:szCs w:val="24"/>
                                <w:u w:val="single"/>
                              </w:rPr>
                              <w:t>Autres théories</w:t>
                            </w:r>
                            <w:r w:rsidRPr="001F068E">
                              <w:rPr>
                                <w:rFonts w:eastAsia="Calibri" w:cstheme="minorHAnsi"/>
                                <w:b/>
                                <w:color w:val="FFFF00"/>
                                <w:sz w:val="24"/>
                                <w:szCs w:val="24"/>
                              </w:rPr>
                              <w:t> : Généralités</w:t>
                            </w:r>
                          </w:p>
                          <w:p w14:paraId="4DBCF032"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64579F01"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r w:rsidRPr="001F068E">
                              <w:rPr>
                                <w:rFonts w:eastAsia="Calibri" w:cstheme="minorHAnsi"/>
                                <w:b/>
                                <w:color w:val="FFFF00"/>
                                <w:sz w:val="24"/>
                                <w:szCs w:val="24"/>
                              </w:rPr>
                              <w:t>A. Smith</w:t>
                            </w:r>
                            <w:r w:rsidRPr="001F068E">
                              <w:rPr>
                                <w:rFonts w:ascii="Times New Roman" w:eastAsia="Calibri" w:hAnsi="Times New Roman" w:cs="Times New Roman"/>
                                <w:color w:val="FFFF00"/>
                                <w:sz w:val="24"/>
                                <w:szCs w:val="24"/>
                              </w:rPr>
                              <w:t xml:space="preserve"> </w:t>
                            </w:r>
                            <w:r w:rsidRPr="001F068E">
                              <w:rPr>
                                <w:rFonts w:eastAsia="Calibri" w:cstheme="minorHAnsi"/>
                                <w:color w:val="FFFFFF" w:themeColor="background1"/>
                                <w:sz w:val="24"/>
                                <w:szCs w:val="24"/>
                              </w:rPr>
                              <w:t>met en avant la liberté, la division du travail et l’accumulation du capital pour expliquer la croissance</w:t>
                            </w:r>
                          </w:p>
                          <w:p w14:paraId="107BD856"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7A270F17"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Mercantilistes</w:t>
                            </w:r>
                            <w:r w:rsidRPr="001F068E">
                              <w:rPr>
                                <w:rFonts w:eastAsia="Calibri" w:cstheme="minorHAnsi"/>
                                <w:color w:val="FFFF00"/>
                                <w:sz w:val="24"/>
                                <w:szCs w:val="24"/>
                              </w:rPr>
                              <w:t> :</w:t>
                            </w:r>
                            <w:r w:rsidRPr="001F068E">
                              <w:rPr>
                                <w:rFonts w:ascii="Times New Roman" w:eastAsia="Calibri" w:hAnsi="Times New Roman" w:cs="Times New Roman"/>
                                <w:color w:val="000000"/>
                                <w:sz w:val="24"/>
                                <w:szCs w:val="24"/>
                              </w:rPr>
                              <w:t xml:space="preserve"> </w:t>
                            </w:r>
                            <w:r w:rsidRPr="001F068E">
                              <w:rPr>
                                <w:rFonts w:eastAsia="Calibri" w:cstheme="minorHAnsi"/>
                                <w:color w:val="FFFFFF" w:themeColor="background1"/>
                                <w:sz w:val="24"/>
                                <w:szCs w:val="24"/>
                              </w:rPr>
                              <w:t>richesse d’un pays résulte de la capacité d’accumulation des excédents commerciaux</w:t>
                            </w:r>
                          </w:p>
                          <w:p w14:paraId="477AD9DE" w14:textId="77777777" w:rsidR="001F068E" w:rsidRPr="001F068E" w:rsidRDefault="001F068E" w:rsidP="001F068E">
                            <w:pPr>
                              <w:spacing w:after="0" w:line="240" w:lineRule="auto"/>
                              <w:jc w:val="both"/>
                              <w:rPr>
                                <w:rFonts w:eastAsia="Calibri" w:cstheme="minorHAnsi"/>
                                <w:color w:val="FFFF00"/>
                                <w:sz w:val="24"/>
                                <w:szCs w:val="24"/>
                              </w:rPr>
                            </w:pPr>
                          </w:p>
                          <w:p w14:paraId="4F0504DF"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Physiocrates</w:t>
                            </w:r>
                            <w:r w:rsidRPr="001F068E">
                              <w:rPr>
                                <w:rFonts w:eastAsia="Calibri" w:cstheme="minorHAnsi"/>
                                <w:color w:val="FFFF00"/>
                                <w:sz w:val="24"/>
                                <w:szCs w:val="24"/>
                              </w:rPr>
                              <w:t> </w:t>
                            </w:r>
                            <w:r w:rsidRPr="001F068E">
                              <w:rPr>
                                <w:rFonts w:ascii="Times New Roman" w:eastAsia="Calibri" w:hAnsi="Times New Roman" w:cs="Times New Roman"/>
                                <w:color w:val="000000"/>
                                <w:sz w:val="24"/>
                                <w:szCs w:val="24"/>
                              </w:rPr>
                              <w:t xml:space="preserve">: </w:t>
                            </w:r>
                            <w:r w:rsidRPr="001F068E">
                              <w:rPr>
                                <w:rFonts w:eastAsia="Calibri" w:cstheme="minorHAnsi"/>
                                <w:color w:val="FFFFFF" w:themeColor="background1"/>
                                <w:sz w:val="24"/>
                                <w:szCs w:val="24"/>
                              </w:rPr>
                              <w:t>seule source de richesse : agriculture, croissance n’est pas envisagée dans le long terme</w:t>
                            </w:r>
                          </w:p>
                          <w:p w14:paraId="0E98B615"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138DF9A8" w14:textId="23A150D8" w:rsidR="001F068E" w:rsidRPr="001F068E" w:rsidRDefault="001F068E" w:rsidP="001F068E">
                            <w:pPr>
                              <w:spacing w:after="0" w:line="240" w:lineRule="auto"/>
                              <w:jc w:val="both"/>
                              <w:rPr>
                                <w:rFonts w:eastAsia="Calibri" w:cstheme="minorHAnsi"/>
                                <w:color w:val="FFFFFF" w:themeColor="background1"/>
                                <w:sz w:val="24"/>
                                <w:szCs w:val="24"/>
                              </w:rPr>
                            </w:pPr>
                            <w:proofErr w:type="spellStart"/>
                            <w:r w:rsidRPr="001F068E">
                              <w:rPr>
                                <w:rFonts w:eastAsia="Calibri" w:cstheme="minorHAnsi"/>
                                <w:b/>
                                <w:color w:val="FFFF00"/>
                                <w:sz w:val="24"/>
                                <w:szCs w:val="24"/>
                                <w:u w:val="single"/>
                              </w:rPr>
                              <w:t>Harrod</w:t>
                            </w:r>
                            <w:proofErr w:type="spellEnd"/>
                            <w:r w:rsidRPr="001F068E">
                              <w:rPr>
                                <w:rFonts w:eastAsia="Calibri" w:cstheme="minorHAnsi"/>
                                <w:b/>
                                <w:color w:val="FFFF00"/>
                                <w:sz w:val="24"/>
                                <w:szCs w:val="24"/>
                                <w:u w:val="single"/>
                              </w:rPr>
                              <w:t xml:space="preserve"> et Domar</w:t>
                            </w:r>
                            <w:r w:rsidRPr="001F068E">
                              <w:rPr>
                                <w:rFonts w:ascii="Times New Roman" w:eastAsia="Calibri" w:hAnsi="Times New Roman" w:cs="Times New Roman"/>
                                <w:color w:val="000000"/>
                                <w:sz w:val="24"/>
                                <w:szCs w:val="24"/>
                              </w:rPr>
                              <w:t> </w:t>
                            </w:r>
                            <w:r w:rsidRPr="001F068E">
                              <w:rPr>
                                <w:rFonts w:eastAsia="Calibri" w:cstheme="minorHAnsi"/>
                                <w:color w:val="FFFFFF" w:themeColor="background1"/>
                                <w:sz w:val="24"/>
                                <w:szCs w:val="24"/>
                              </w:rPr>
                              <w:t>: la croissance n’est possible que lorsque l’investissement est é</w:t>
                            </w:r>
                            <w:r>
                              <w:rPr>
                                <w:rFonts w:eastAsia="Calibri" w:cstheme="minorHAnsi"/>
                                <w:color w:val="FFFFFF" w:themeColor="background1"/>
                                <w:sz w:val="24"/>
                                <w:szCs w:val="24"/>
                              </w:rPr>
                              <w:t>g</w:t>
                            </w:r>
                            <w:r w:rsidRPr="001F068E">
                              <w:rPr>
                                <w:rFonts w:eastAsia="Calibri" w:cstheme="minorHAnsi"/>
                                <w:color w:val="FFFFFF" w:themeColor="background1"/>
                                <w:sz w:val="24"/>
                                <w:szCs w:val="24"/>
                              </w:rPr>
                              <w:t xml:space="preserve">al à l’épargne ce qui est donc très difficile à avoir. </w:t>
                            </w:r>
                          </w:p>
                          <w:p w14:paraId="48AF5415"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0939905C"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Okun</w:t>
                            </w:r>
                            <w:r w:rsidRPr="001F068E">
                              <w:rPr>
                                <w:rFonts w:eastAsia="Calibri" w:cstheme="minorHAnsi"/>
                                <w:color w:val="FFFF00"/>
                                <w:sz w:val="24"/>
                                <w:szCs w:val="24"/>
                              </w:rPr>
                              <w:t> </w:t>
                            </w:r>
                            <w:r w:rsidRPr="001F068E">
                              <w:rPr>
                                <w:rFonts w:eastAsia="Calibri" w:cstheme="minorHAnsi"/>
                                <w:color w:val="FFFFFF" w:themeColor="background1"/>
                                <w:sz w:val="24"/>
                                <w:szCs w:val="24"/>
                              </w:rPr>
                              <w:t xml:space="preserve">: existe une relation entre taux de croissance et variation taux de chômage. Au + croissance augmente au + chômage baisse. </w:t>
                            </w:r>
                          </w:p>
                          <w:p w14:paraId="0063CE07"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0FE3834A"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5D42162E" w14:textId="77777777" w:rsidR="00067CBB" w:rsidRPr="00AF3412" w:rsidRDefault="00067CBB" w:rsidP="00067CBB">
                            <w:pPr>
                              <w:jc w:val="both"/>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CC26" id="Zone de texte 52" o:spid="_x0000_s1043" type="#_x0000_t202" style="position:absolute;margin-left:-15.8pt;margin-top:25.5pt;width:480.5pt;height:370.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" filled="f" stroked="f" strokeweight=".5pt">
                <v:textbox>
                  <w:txbxContent>
                    <w:p w14:paraId="3E61937C"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Say</w:t>
                      </w:r>
                      <w:r w:rsidRPr="001F068E">
                        <w:rPr>
                          <w:rFonts w:eastAsia="Calibri" w:cstheme="minorHAnsi"/>
                          <w:color w:val="FFFF00"/>
                          <w:sz w:val="24"/>
                          <w:szCs w:val="24"/>
                        </w:rPr>
                        <w:t> :</w:t>
                      </w:r>
                      <w:r w:rsidRPr="001F068E">
                        <w:rPr>
                          <w:rFonts w:eastAsia="Calibri" w:cstheme="minorHAnsi"/>
                          <w:color w:val="FFFFFF" w:themeColor="background1"/>
                          <w:sz w:val="24"/>
                          <w:szCs w:val="24"/>
                        </w:rPr>
                        <w:t xml:space="preserve"> « l’expérience nous apprend que le bonheur de l’homme est attaché au développement de ses facultés, or son existence est + complètes, ses facultés s’exercent + qu’il consomme davantage. »</w:t>
                      </w:r>
                    </w:p>
                    <w:p w14:paraId="4063D523" w14:textId="77777777" w:rsidR="001F068E" w:rsidRPr="001F068E" w:rsidRDefault="001F068E" w:rsidP="001F068E">
                      <w:pPr>
                        <w:spacing w:after="0" w:line="240" w:lineRule="auto"/>
                        <w:jc w:val="both"/>
                        <w:rPr>
                          <w:rFonts w:ascii="Times New Roman" w:eastAsia="Calibri" w:hAnsi="Times New Roman" w:cs="Times New Roman"/>
                          <w:b/>
                          <w:color w:val="FF0000"/>
                          <w:sz w:val="24"/>
                          <w:szCs w:val="24"/>
                          <w:u w:val="single"/>
                        </w:rPr>
                      </w:pPr>
                    </w:p>
                    <w:p w14:paraId="50F4786E" w14:textId="77777777" w:rsidR="001F068E" w:rsidRPr="001F068E" w:rsidRDefault="001F068E" w:rsidP="001F068E">
                      <w:pPr>
                        <w:spacing w:after="0" w:line="240" w:lineRule="auto"/>
                        <w:jc w:val="both"/>
                        <w:rPr>
                          <w:rFonts w:eastAsia="Calibri" w:cstheme="minorHAnsi"/>
                          <w:b/>
                          <w:color w:val="FFFF00"/>
                          <w:sz w:val="24"/>
                          <w:szCs w:val="24"/>
                        </w:rPr>
                      </w:pPr>
                      <w:r w:rsidRPr="001F068E">
                        <w:rPr>
                          <w:rFonts w:eastAsia="Calibri" w:cstheme="minorHAnsi"/>
                          <w:b/>
                          <w:color w:val="FFFF00"/>
                          <w:sz w:val="24"/>
                          <w:szCs w:val="24"/>
                          <w:u w:val="single"/>
                        </w:rPr>
                        <w:t>Autres théories</w:t>
                      </w:r>
                      <w:r w:rsidRPr="001F068E">
                        <w:rPr>
                          <w:rFonts w:eastAsia="Calibri" w:cstheme="minorHAnsi"/>
                          <w:b/>
                          <w:color w:val="FFFF00"/>
                          <w:sz w:val="24"/>
                          <w:szCs w:val="24"/>
                        </w:rPr>
                        <w:t> : Généralités</w:t>
                      </w:r>
                    </w:p>
                    <w:p w14:paraId="4DBCF032"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64579F01"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r w:rsidRPr="001F068E">
                        <w:rPr>
                          <w:rFonts w:eastAsia="Calibri" w:cstheme="minorHAnsi"/>
                          <w:b/>
                          <w:color w:val="FFFF00"/>
                          <w:sz w:val="24"/>
                          <w:szCs w:val="24"/>
                        </w:rPr>
                        <w:t>A. Smith</w:t>
                      </w:r>
                      <w:r w:rsidRPr="001F068E">
                        <w:rPr>
                          <w:rFonts w:ascii="Times New Roman" w:eastAsia="Calibri" w:hAnsi="Times New Roman" w:cs="Times New Roman"/>
                          <w:color w:val="FFFF00"/>
                          <w:sz w:val="24"/>
                          <w:szCs w:val="24"/>
                        </w:rPr>
                        <w:t xml:space="preserve"> </w:t>
                      </w:r>
                      <w:r w:rsidRPr="001F068E">
                        <w:rPr>
                          <w:rFonts w:eastAsia="Calibri" w:cstheme="minorHAnsi"/>
                          <w:color w:val="FFFFFF" w:themeColor="background1"/>
                          <w:sz w:val="24"/>
                          <w:szCs w:val="24"/>
                        </w:rPr>
                        <w:t>met en avant la liberté, la division du travail et l’accumulation du capital pour expliquer la croissance</w:t>
                      </w:r>
                    </w:p>
                    <w:p w14:paraId="107BD856"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7A270F17"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Mercantilistes</w:t>
                      </w:r>
                      <w:r w:rsidRPr="001F068E">
                        <w:rPr>
                          <w:rFonts w:eastAsia="Calibri" w:cstheme="minorHAnsi"/>
                          <w:color w:val="FFFF00"/>
                          <w:sz w:val="24"/>
                          <w:szCs w:val="24"/>
                        </w:rPr>
                        <w:t> :</w:t>
                      </w:r>
                      <w:r w:rsidRPr="001F068E">
                        <w:rPr>
                          <w:rFonts w:ascii="Times New Roman" w:eastAsia="Calibri" w:hAnsi="Times New Roman" w:cs="Times New Roman"/>
                          <w:color w:val="000000"/>
                          <w:sz w:val="24"/>
                          <w:szCs w:val="24"/>
                        </w:rPr>
                        <w:t xml:space="preserve"> </w:t>
                      </w:r>
                      <w:r w:rsidRPr="001F068E">
                        <w:rPr>
                          <w:rFonts w:eastAsia="Calibri" w:cstheme="minorHAnsi"/>
                          <w:color w:val="FFFFFF" w:themeColor="background1"/>
                          <w:sz w:val="24"/>
                          <w:szCs w:val="24"/>
                        </w:rPr>
                        <w:t>richesse d’un pays résulte de la capacité d’accumulation des excédents commerciaux</w:t>
                      </w:r>
                    </w:p>
                    <w:p w14:paraId="477AD9DE" w14:textId="77777777" w:rsidR="001F068E" w:rsidRPr="001F068E" w:rsidRDefault="001F068E" w:rsidP="001F068E">
                      <w:pPr>
                        <w:spacing w:after="0" w:line="240" w:lineRule="auto"/>
                        <w:jc w:val="both"/>
                        <w:rPr>
                          <w:rFonts w:eastAsia="Calibri" w:cstheme="minorHAnsi"/>
                          <w:color w:val="FFFF00"/>
                          <w:sz w:val="24"/>
                          <w:szCs w:val="24"/>
                        </w:rPr>
                      </w:pPr>
                    </w:p>
                    <w:p w14:paraId="4F0504DF"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Physiocrates</w:t>
                      </w:r>
                      <w:r w:rsidRPr="001F068E">
                        <w:rPr>
                          <w:rFonts w:eastAsia="Calibri" w:cstheme="minorHAnsi"/>
                          <w:color w:val="FFFF00"/>
                          <w:sz w:val="24"/>
                          <w:szCs w:val="24"/>
                        </w:rPr>
                        <w:t> </w:t>
                      </w:r>
                      <w:r w:rsidRPr="001F068E">
                        <w:rPr>
                          <w:rFonts w:ascii="Times New Roman" w:eastAsia="Calibri" w:hAnsi="Times New Roman" w:cs="Times New Roman"/>
                          <w:color w:val="000000"/>
                          <w:sz w:val="24"/>
                          <w:szCs w:val="24"/>
                        </w:rPr>
                        <w:t xml:space="preserve">: </w:t>
                      </w:r>
                      <w:r w:rsidRPr="001F068E">
                        <w:rPr>
                          <w:rFonts w:eastAsia="Calibri" w:cstheme="minorHAnsi"/>
                          <w:color w:val="FFFFFF" w:themeColor="background1"/>
                          <w:sz w:val="24"/>
                          <w:szCs w:val="24"/>
                        </w:rPr>
                        <w:t>seule source de richesse : agriculture, croissance n’est pas envisagée dans le long terme</w:t>
                      </w:r>
                    </w:p>
                    <w:p w14:paraId="0E98B615"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138DF9A8" w14:textId="23A150D8" w:rsidR="001F068E" w:rsidRPr="001F068E" w:rsidRDefault="001F068E" w:rsidP="001F068E">
                      <w:pPr>
                        <w:spacing w:after="0" w:line="240" w:lineRule="auto"/>
                        <w:jc w:val="both"/>
                        <w:rPr>
                          <w:rFonts w:eastAsia="Calibri" w:cstheme="minorHAnsi"/>
                          <w:color w:val="FFFFFF" w:themeColor="background1"/>
                          <w:sz w:val="24"/>
                          <w:szCs w:val="24"/>
                        </w:rPr>
                      </w:pPr>
                      <w:proofErr w:type="spellStart"/>
                      <w:r w:rsidRPr="001F068E">
                        <w:rPr>
                          <w:rFonts w:eastAsia="Calibri" w:cstheme="minorHAnsi"/>
                          <w:b/>
                          <w:color w:val="FFFF00"/>
                          <w:sz w:val="24"/>
                          <w:szCs w:val="24"/>
                          <w:u w:val="single"/>
                        </w:rPr>
                        <w:t>Harrod</w:t>
                      </w:r>
                      <w:proofErr w:type="spellEnd"/>
                      <w:r w:rsidRPr="001F068E">
                        <w:rPr>
                          <w:rFonts w:eastAsia="Calibri" w:cstheme="minorHAnsi"/>
                          <w:b/>
                          <w:color w:val="FFFF00"/>
                          <w:sz w:val="24"/>
                          <w:szCs w:val="24"/>
                          <w:u w:val="single"/>
                        </w:rPr>
                        <w:t xml:space="preserve"> et Domar</w:t>
                      </w:r>
                      <w:r w:rsidRPr="001F068E">
                        <w:rPr>
                          <w:rFonts w:ascii="Times New Roman" w:eastAsia="Calibri" w:hAnsi="Times New Roman" w:cs="Times New Roman"/>
                          <w:color w:val="000000"/>
                          <w:sz w:val="24"/>
                          <w:szCs w:val="24"/>
                        </w:rPr>
                        <w:t> </w:t>
                      </w:r>
                      <w:r w:rsidRPr="001F068E">
                        <w:rPr>
                          <w:rFonts w:eastAsia="Calibri" w:cstheme="minorHAnsi"/>
                          <w:color w:val="FFFFFF" w:themeColor="background1"/>
                          <w:sz w:val="24"/>
                          <w:szCs w:val="24"/>
                        </w:rPr>
                        <w:t>: la croissance n’est possible que lorsque l’investissement est é</w:t>
                      </w:r>
                      <w:r>
                        <w:rPr>
                          <w:rFonts w:eastAsia="Calibri" w:cstheme="minorHAnsi"/>
                          <w:color w:val="FFFFFF" w:themeColor="background1"/>
                          <w:sz w:val="24"/>
                          <w:szCs w:val="24"/>
                        </w:rPr>
                        <w:t>g</w:t>
                      </w:r>
                      <w:r w:rsidRPr="001F068E">
                        <w:rPr>
                          <w:rFonts w:eastAsia="Calibri" w:cstheme="minorHAnsi"/>
                          <w:color w:val="FFFFFF" w:themeColor="background1"/>
                          <w:sz w:val="24"/>
                          <w:szCs w:val="24"/>
                        </w:rPr>
                        <w:t xml:space="preserve">al à l’épargne ce qui est donc très difficile à avoir. </w:t>
                      </w:r>
                    </w:p>
                    <w:p w14:paraId="48AF5415"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0939905C" w14:textId="77777777" w:rsidR="001F068E" w:rsidRPr="001F068E" w:rsidRDefault="001F068E" w:rsidP="001F068E">
                      <w:pPr>
                        <w:spacing w:after="0" w:line="240" w:lineRule="auto"/>
                        <w:jc w:val="both"/>
                        <w:rPr>
                          <w:rFonts w:eastAsia="Calibri" w:cstheme="minorHAnsi"/>
                          <w:color w:val="FFFFFF" w:themeColor="background1"/>
                          <w:sz w:val="24"/>
                          <w:szCs w:val="24"/>
                        </w:rPr>
                      </w:pPr>
                      <w:r w:rsidRPr="001F068E">
                        <w:rPr>
                          <w:rFonts w:eastAsia="Calibri" w:cstheme="minorHAnsi"/>
                          <w:b/>
                          <w:color w:val="FFFF00"/>
                          <w:sz w:val="24"/>
                          <w:szCs w:val="24"/>
                          <w:u w:val="single"/>
                        </w:rPr>
                        <w:t>Okun</w:t>
                      </w:r>
                      <w:r w:rsidRPr="001F068E">
                        <w:rPr>
                          <w:rFonts w:eastAsia="Calibri" w:cstheme="minorHAnsi"/>
                          <w:color w:val="FFFF00"/>
                          <w:sz w:val="24"/>
                          <w:szCs w:val="24"/>
                        </w:rPr>
                        <w:t> </w:t>
                      </w:r>
                      <w:r w:rsidRPr="001F068E">
                        <w:rPr>
                          <w:rFonts w:eastAsia="Calibri" w:cstheme="minorHAnsi"/>
                          <w:color w:val="FFFFFF" w:themeColor="background1"/>
                          <w:sz w:val="24"/>
                          <w:szCs w:val="24"/>
                        </w:rPr>
                        <w:t xml:space="preserve">: existe une relation entre taux de croissance et variation taux de chômage. Au + croissance augmente au + chômage baisse. </w:t>
                      </w:r>
                    </w:p>
                    <w:p w14:paraId="0063CE07"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0FE3834A" w14:textId="77777777" w:rsidR="001F068E" w:rsidRPr="001F068E" w:rsidRDefault="001F068E" w:rsidP="001F068E">
                      <w:pPr>
                        <w:spacing w:after="0" w:line="240" w:lineRule="auto"/>
                        <w:jc w:val="both"/>
                        <w:rPr>
                          <w:rFonts w:ascii="Times New Roman" w:eastAsia="Calibri" w:hAnsi="Times New Roman" w:cs="Times New Roman"/>
                          <w:color w:val="000000"/>
                          <w:sz w:val="24"/>
                          <w:szCs w:val="24"/>
                        </w:rPr>
                      </w:pPr>
                    </w:p>
                    <w:p w14:paraId="5D42162E" w14:textId="77777777" w:rsidR="00067CBB" w:rsidRPr="00AF3412" w:rsidRDefault="00067CBB" w:rsidP="00067CBB">
                      <w:pPr>
                        <w:jc w:val="both"/>
                        <w:rPr>
                          <w:rFonts w:cstheme="minorHAnsi"/>
                          <w:color w:val="000000" w:themeColor="text1"/>
                        </w:rPr>
                      </w:pPr>
                    </w:p>
                  </w:txbxContent>
                </v:textbox>
                <w10:wrap anchorx="margin"/>
              </v:shape>
            </w:pict>
          </mc:Fallback>
        </mc:AlternateContent>
      </w:r>
    </w:p>
    <w:p w14:paraId="20DC71E5" w14:textId="1733BE95" w:rsidR="00067CBB" w:rsidRDefault="00067CBB"/>
    <w:p w14:paraId="4B59D580" w14:textId="7363E2B7" w:rsidR="00067CBB" w:rsidRDefault="00067CBB" w:rsidP="00067CBB">
      <w:pPr>
        <w:rPr>
          <w:noProof/>
        </w:rPr>
      </w:pPr>
    </w:p>
    <w:p w14:paraId="506073D4" w14:textId="2871B20C" w:rsidR="00067CBB" w:rsidRDefault="00067CBB" w:rsidP="00067CBB"/>
    <w:p w14:paraId="1F486E2D" w14:textId="2E1651C2" w:rsidR="00067CBB" w:rsidRDefault="00067CBB" w:rsidP="00067CBB"/>
    <w:p w14:paraId="38B765E0" w14:textId="433FC0EE" w:rsidR="00067CBB" w:rsidRDefault="00067CBB" w:rsidP="00067CBB"/>
    <w:p w14:paraId="6ECC1EAF" w14:textId="77777777" w:rsidR="00067CBB" w:rsidRDefault="00067CBB" w:rsidP="00067CBB"/>
    <w:p w14:paraId="27C21763" w14:textId="680C6D84" w:rsidR="00067CBB" w:rsidRDefault="00067CBB" w:rsidP="00067CBB"/>
    <w:p w14:paraId="5C07F586" w14:textId="11234159" w:rsidR="00067CBB" w:rsidRDefault="00067CBB" w:rsidP="00067CBB"/>
    <w:p w14:paraId="3862F73D" w14:textId="7AA2BD04" w:rsidR="00067CBB" w:rsidRDefault="00067CBB" w:rsidP="00067CBB"/>
    <w:p w14:paraId="47B3A5AB" w14:textId="5F221C57" w:rsidR="00067CBB" w:rsidRDefault="00067CBB" w:rsidP="00067CBB"/>
    <w:p w14:paraId="51E7680A" w14:textId="2B547E6D" w:rsidR="00067CBB" w:rsidRDefault="00067CBB" w:rsidP="00067CBB"/>
    <w:p w14:paraId="358F1615" w14:textId="03BC56BA" w:rsidR="00067CBB" w:rsidRDefault="00067CBB" w:rsidP="00067CBB"/>
    <w:p w14:paraId="2EDB2A7A" w14:textId="27346FE6" w:rsidR="005D45E2" w:rsidRDefault="001F068E">
      <w:bookmarkStart w:id="1" w:name="_GoBack"/>
      <w:r>
        <w:rPr>
          <w:noProof/>
        </w:rPr>
        <mc:AlternateContent>
          <mc:Choice Requires="wps">
            <w:drawing>
              <wp:anchor distT="0" distB="0" distL="114300" distR="114300" simplePos="0" relativeHeight="251743232" behindDoc="0" locked="0" layoutInCell="1" allowOverlap="1" wp14:anchorId="188B7DCE" wp14:editId="26DD7126">
                <wp:simplePos x="0" y="0"/>
                <wp:positionH relativeFrom="rightMargin">
                  <wp:posOffset>67089</wp:posOffset>
                </wp:positionH>
                <wp:positionV relativeFrom="paragraph">
                  <wp:posOffset>4813935</wp:posOffset>
                </wp:positionV>
                <wp:extent cx="714375" cy="54292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0F318024" w14:textId="3461C7F5" w:rsidR="001F068E" w:rsidRPr="00253E25" w:rsidRDefault="00DA195A" w:rsidP="001F068E">
                            <w:pPr>
                              <w:jc w:val="center"/>
                              <w:rPr>
                                <w:color w:val="FFFFFF" w:themeColor="background1"/>
                                <w:sz w:val="44"/>
                                <w:szCs w:val="44"/>
                              </w:rPr>
                            </w:pPr>
                            <w:r>
                              <w:rPr>
                                <w:color w:val="FFFFFF" w:themeColor="background1"/>
                                <w:sz w:val="44"/>
                                <w:szCs w:val="44"/>
                              </w:rPr>
                              <w:t>5</w:t>
                            </w:r>
                            <w:r w:rsidR="001F068E" w:rsidRPr="00253E25">
                              <w:rPr>
                                <w:color w:val="FFFFFF" w:themeColor="background1"/>
                                <w:sz w:val="44"/>
                                <w:szCs w:val="44"/>
                              </w:rPr>
                              <w:t>/</w:t>
                            </w:r>
                            <w:r w:rsidR="001F068E">
                              <w:rPr>
                                <w:color w:val="FFFFFF" w:themeColor="background1"/>
                                <w:sz w:val="44"/>
                                <w:szCs w:val="44"/>
                              </w:rPr>
                              <w: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B7DCE" id="Zone de texte 57" o:spid="_x0000_s1044" type="#_x0000_t202" style="position:absolute;margin-left:5.3pt;margin-top:379.05pt;width:56.25pt;height:42.75pt;z-index:25174323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" filled="f" stroked="f" strokeweight=".5pt">
                <v:textbox>
                  <w:txbxContent>
                    <w:p w14:paraId="0F318024" w14:textId="3461C7F5" w:rsidR="001F068E" w:rsidRPr="00253E25" w:rsidRDefault="00DA195A" w:rsidP="001F068E">
                      <w:pPr>
                        <w:jc w:val="center"/>
                        <w:rPr>
                          <w:color w:val="FFFFFF" w:themeColor="background1"/>
                          <w:sz w:val="44"/>
                          <w:szCs w:val="44"/>
                        </w:rPr>
                      </w:pPr>
                      <w:r>
                        <w:rPr>
                          <w:color w:val="FFFFFF" w:themeColor="background1"/>
                          <w:sz w:val="44"/>
                          <w:szCs w:val="44"/>
                        </w:rPr>
                        <w:t>5</w:t>
                      </w:r>
                      <w:r w:rsidR="001F068E" w:rsidRPr="00253E25">
                        <w:rPr>
                          <w:color w:val="FFFFFF" w:themeColor="background1"/>
                          <w:sz w:val="44"/>
                          <w:szCs w:val="44"/>
                        </w:rPr>
                        <w:t>/</w:t>
                      </w:r>
                      <w:r w:rsidR="001F068E">
                        <w:rPr>
                          <w:color w:val="FFFFFF" w:themeColor="background1"/>
                          <w:sz w:val="44"/>
                          <w:szCs w:val="44"/>
                        </w:rPr>
                        <w:t> 5</w:t>
                      </w:r>
                    </w:p>
                  </w:txbxContent>
                </v:textbox>
                <w10:wrap anchorx="margin"/>
              </v:shape>
            </w:pict>
          </mc:Fallback>
        </mc:AlternateContent>
      </w:r>
      <w:r w:rsidR="00067CBB">
        <w:rPr>
          <w:noProof/>
        </w:rPr>
        <mc:AlternateContent>
          <mc:Choice Requires="wps">
            <w:drawing>
              <wp:anchor distT="0" distB="0" distL="114300" distR="114300" simplePos="0" relativeHeight="251676672" behindDoc="0" locked="0" layoutInCell="1" allowOverlap="1" wp14:anchorId="1C9E66DE" wp14:editId="0991C8F9">
                <wp:simplePos x="0" y="0"/>
                <wp:positionH relativeFrom="rightMargin">
                  <wp:align>left</wp:align>
                </wp:positionH>
                <wp:positionV relativeFrom="paragraph">
                  <wp:posOffset>8368416</wp:posOffset>
                </wp:positionV>
                <wp:extent cx="714375" cy="5429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36B48C04" w14:textId="61D8F4F4" w:rsidR="005D45E2" w:rsidRPr="00253E25" w:rsidRDefault="005D45E2" w:rsidP="005D45E2">
                            <w:pPr>
                              <w:jc w:val="center"/>
                              <w:rPr>
                                <w:color w:val="FFFFFF" w:themeColor="background1"/>
                                <w:sz w:val="44"/>
                                <w:szCs w:val="44"/>
                              </w:rPr>
                            </w:pPr>
                            <w:r>
                              <w:rPr>
                                <w:color w:val="FFFFFF" w:themeColor="background1"/>
                                <w:sz w:val="44"/>
                                <w:szCs w:val="44"/>
                              </w:rPr>
                              <w:t>4</w:t>
                            </w:r>
                            <w:r w:rsidRPr="00253E25">
                              <w:rPr>
                                <w:color w:val="FFFFFF" w:themeColor="background1"/>
                                <w:sz w:val="44"/>
                                <w:szCs w:val="44"/>
                              </w:rPr>
                              <w:t>/</w:t>
                            </w:r>
                            <w:r>
                              <w:rPr>
                                <w:color w:val="FFFFFF" w:themeColor="background1"/>
                                <w:sz w:val="44"/>
                                <w:szCs w:val="44"/>
                              </w:rPr>
                              <w:t> </w:t>
                            </w:r>
                            <w:r w:rsidR="003771EF">
                              <w:rPr>
                                <w:color w:val="FFFFFF" w:themeColor="background1"/>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E66DE" id="Zone de texte 18" o:spid="_x0000_s1045" type="#_x0000_t202" style="position:absolute;margin-left:0;margin-top:658.95pt;width:56.25pt;height:42.75pt;z-index:251676672;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" filled="f" stroked="f" strokeweight=".5pt">
                <v:textbox>
                  <w:txbxContent>
                    <w:p w14:paraId="36B48C04" w14:textId="61D8F4F4" w:rsidR="005D45E2" w:rsidRPr="00253E25" w:rsidRDefault="005D45E2" w:rsidP="005D45E2">
                      <w:pPr>
                        <w:jc w:val="center"/>
                        <w:rPr>
                          <w:color w:val="FFFFFF" w:themeColor="background1"/>
                          <w:sz w:val="44"/>
                          <w:szCs w:val="44"/>
                        </w:rPr>
                      </w:pPr>
                      <w:r>
                        <w:rPr>
                          <w:color w:val="FFFFFF" w:themeColor="background1"/>
                          <w:sz w:val="44"/>
                          <w:szCs w:val="44"/>
                        </w:rPr>
                        <w:t>4</w:t>
                      </w:r>
                      <w:r w:rsidRPr="00253E25">
                        <w:rPr>
                          <w:color w:val="FFFFFF" w:themeColor="background1"/>
                          <w:sz w:val="44"/>
                          <w:szCs w:val="44"/>
                        </w:rPr>
                        <w:t>/</w:t>
                      </w:r>
                      <w:r>
                        <w:rPr>
                          <w:color w:val="FFFFFF" w:themeColor="background1"/>
                          <w:sz w:val="44"/>
                          <w:szCs w:val="44"/>
                        </w:rPr>
                        <w:t> </w:t>
                      </w:r>
                      <w:r w:rsidR="003771EF">
                        <w:rPr>
                          <w:color w:val="FFFFFF" w:themeColor="background1"/>
                          <w:sz w:val="44"/>
                          <w:szCs w:val="44"/>
                        </w:rPr>
                        <w:t>4</w:t>
                      </w:r>
                    </w:p>
                  </w:txbxContent>
                </v:textbox>
                <w10:wrap anchorx="margin"/>
              </v:shape>
            </w:pict>
          </mc:Fallback>
        </mc:AlternateContent>
      </w:r>
      <w:r w:rsidR="00067CBB">
        <w:rPr>
          <w:noProof/>
        </w:rPr>
        <mc:AlternateContent>
          <mc:Choice Requires="wps">
            <w:drawing>
              <wp:anchor distT="0" distB="0" distL="114300" distR="114300" simplePos="0" relativeHeight="251734016" behindDoc="0" locked="0" layoutInCell="1" allowOverlap="1" wp14:anchorId="63064B70" wp14:editId="15EEF931">
                <wp:simplePos x="0" y="0"/>
                <wp:positionH relativeFrom="margin">
                  <wp:align>center</wp:align>
                </wp:positionH>
                <wp:positionV relativeFrom="paragraph">
                  <wp:posOffset>5167961</wp:posOffset>
                </wp:positionV>
                <wp:extent cx="6102350" cy="2594113"/>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6102350" cy="2594113"/>
                        </a:xfrm>
                        <a:prstGeom prst="rect">
                          <a:avLst/>
                        </a:prstGeom>
                        <a:noFill/>
                        <a:ln w="6350">
                          <a:noFill/>
                        </a:ln>
                      </wps:spPr>
                      <wps:txbx>
                        <w:txbxContent>
                          <w:p w14:paraId="3FC0A259" w14:textId="69958E7A" w:rsidR="00067CBB" w:rsidRPr="00067CBB" w:rsidRDefault="00067CBB" w:rsidP="00067CBB">
                            <w:pPr>
                              <w:jc w:val="both"/>
                              <w:rPr>
                                <w:rFonts w:cstheme="minorHAnsi"/>
                                <w:color w:val="FFFFFF" w:themeColor="background1"/>
                                <w:sz w:val="24"/>
                                <w:szCs w:val="24"/>
                              </w:rPr>
                            </w:pPr>
                            <w:r w:rsidRPr="00067CBB">
                              <w:rPr>
                                <w:rFonts w:cstheme="minorHAnsi"/>
                                <w:b/>
                                <w:color w:val="FFFF00"/>
                                <w:sz w:val="24"/>
                                <w:szCs w:val="24"/>
                                <w:u w:val="single"/>
                              </w:rPr>
                              <w:t>Say</w:t>
                            </w:r>
                            <w:r w:rsidRPr="00067CBB">
                              <w:rPr>
                                <w:rFonts w:cstheme="minorHAnsi"/>
                                <w:color w:val="FFFF00"/>
                                <w:sz w:val="24"/>
                                <w:szCs w:val="24"/>
                              </w:rPr>
                              <w:t> :</w:t>
                            </w:r>
                            <w:r>
                              <w:rPr>
                                <w:rFonts w:ascii="Times New Roman" w:hAnsi="Times New Roman" w:cs="Times New Roman"/>
                                <w:color w:val="FF0000"/>
                              </w:rPr>
                              <w:t xml:space="preserve"> </w:t>
                            </w:r>
                            <w:r w:rsidRPr="00067CBB">
                              <w:rPr>
                                <w:rFonts w:cstheme="minorHAnsi"/>
                                <w:color w:val="FFFFFF" w:themeColor="background1"/>
                                <w:sz w:val="24"/>
                                <w:szCs w:val="24"/>
                              </w:rPr>
                              <w:t>« l’expérience nous apprend que le bonheur de l’homme est attaché au développement de ses facultés, or son existence est + complètes, ses facultés s’exercent + qu’il consomme davantage. »</w:t>
                            </w:r>
                          </w:p>
                          <w:p w14:paraId="7AF760E3" w14:textId="2987C6C6" w:rsidR="00067CBB" w:rsidRPr="00067CBB" w:rsidRDefault="00067CBB" w:rsidP="00067CBB">
                            <w:pPr>
                              <w:jc w:val="both"/>
                              <w:rPr>
                                <w:rFonts w:cstheme="minorHAnsi"/>
                                <w:b/>
                                <w:color w:val="FFFF00"/>
                                <w:sz w:val="24"/>
                                <w:szCs w:val="24"/>
                              </w:rPr>
                            </w:pPr>
                            <w:r w:rsidRPr="00067CBB">
                              <w:rPr>
                                <w:rFonts w:cstheme="minorHAnsi"/>
                                <w:b/>
                                <w:color w:val="FFFF00"/>
                                <w:sz w:val="24"/>
                                <w:szCs w:val="24"/>
                                <w:u w:val="single"/>
                              </w:rPr>
                              <w:t>Autres théories</w:t>
                            </w:r>
                            <w:r w:rsidRPr="00067CBB">
                              <w:rPr>
                                <w:rFonts w:cstheme="minorHAnsi"/>
                                <w:b/>
                                <w:color w:val="FFFF00"/>
                                <w:sz w:val="24"/>
                                <w:szCs w:val="24"/>
                              </w:rPr>
                              <w:t> : Généralités</w:t>
                            </w:r>
                          </w:p>
                          <w:p w14:paraId="44F2DA2D" w14:textId="0BDA7797" w:rsidR="00067CBB" w:rsidRPr="00067CBB" w:rsidRDefault="00067CBB" w:rsidP="00067CBB">
                            <w:pPr>
                              <w:jc w:val="both"/>
                              <w:rPr>
                                <w:rFonts w:cstheme="minorHAnsi"/>
                                <w:color w:val="FFFFFF" w:themeColor="background1"/>
                                <w:sz w:val="24"/>
                                <w:szCs w:val="24"/>
                              </w:rPr>
                            </w:pPr>
                            <w:r w:rsidRPr="00067CBB">
                              <w:rPr>
                                <w:rFonts w:cstheme="minorHAnsi"/>
                                <w:b/>
                                <w:color w:val="FFFF00"/>
                                <w:sz w:val="24"/>
                                <w:szCs w:val="24"/>
                              </w:rPr>
                              <w:t>A. Smith</w:t>
                            </w:r>
                            <w:r w:rsidRPr="00067CBB">
                              <w:rPr>
                                <w:rFonts w:ascii="Times New Roman" w:hAnsi="Times New Roman" w:cs="Times New Roman"/>
                                <w:color w:val="FFFF00"/>
                              </w:rPr>
                              <w:t xml:space="preserve"> </w:t>
                            </w:r>
                            <w:r w:rsidRPr="00067CBB">
                              <w:rPr>
                                <w:rFonts w:cstheme="minorHAnsi"/>
                                <w:color w:val="FFFFFF" w:themeColor="background1"/>
                                <w:sz w:val="24"/>
                                <w:szCs w:val="24"/>
                              </w:rPr>
                              <w:t>met en avant la liberté, la division du travail et l’accumulation du capital pour expliquer la croissance</w:t>
                            </w:r>
                          </w:p>
                          <w:p w14:paraId="33A8BA01" w14:textId="77777777" w:rsidR="00067CBB" w:rsidRPr="00067CBB" w:rsidRDefault="00067CBB" w:rsidP="00067CBB">
                            <w:pPr>
                              <w:jc w:val="both"/>
                              <w:rPr>
                                <w:rFonts w:cstheme="minorHAnsi"/>
                                <w:color w:val="FFFFFF" w:themeColor="background1"/>
                                <w:sz w:val="24"/>
                                <w:szCs w:val="24"/>
                              </w:rPr>
                            </w:pPr>
                            <w:r w:rsidRPr="00067CBB">
                              <w:rPr>
                                <w:rFonts w:cstheme="minorHAnsi"/>
                                <w:b/>
                                <w:color w:val="FFFF00"/>
                                <w:u w:val="single"/>
                              </w:rPr>
                              <w:t>Mercantilistes</w:t>
                            </w:r>
                            <w:r w:rsidRPr="00067CBB">
                              <w:rPr>
                                <w:rFonts w:cstheme="minorHAnsi"/>
                                <w:color w:val="FFFF00"/>
                              </w:rPr>
                              <w:t> </w:t>
                            </w:r>
                            <w:r>
                              <w:rPr>
                                <w:rFonts w:ascii="Times New Roman" w:hAnsi="Times New Roman" w:cs="Times New Roman"/>
                                <w:color w:val="000000" w:themeColor="text1"/>
                              </w:rPr>
                              <w:t>:</w:t>
                            </w:r>
                            <w:r w:rsidRPr="00067CBB">
                              <w:rPr>
                                <w:rFonts w:cstheme="minorHAnsi"/>
                                <w:color w:val="FFFFFF" w:themeColor="background1"/>
                                <w:sz w:val="24"/>
                                <w:szCs w:val="24"/>
                              </w:rPr>
                              <w:t xml:space="preserve"> richesse d’un pays résulte de la capacité d’accumulation des excédents commerciaux</w:t>
                            </w:r>
                          </w:p>
                          <w:p w14:paraId="797B59A4" w14:textId="19BEFEE0" w:rsidR="00067CBB" w:rsidRPr="00067CBB" w:rsidRDefault="00067CBB" w:rsidP="00D62D78">
                            <w:pPr>
                              <w:jc w:val="both"/>
                              <w:rPr>
                                <w:rFonts w:cstheme="minorHAns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4B70" id="Zone de texte 51" o:spid="_x0000_s1046" type="#_x0000_t202" style="position:absolute;margin-left:0;margin-top:406.95pt;width:480.5pt;height:204.2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" filled="f" stroked="f" strokeweight=".5pt">
                <v:textbox>
                  <w:txbxContent>
                    <w:p w14:paraId="3FC0A259" w14:textId="69958E7A" w:rsidR="00067CBB" w:rsidRPr="00067CBB" w:rsidRDefault="00067CBB" w:rsidP="00067CBB">
                      <w:pPr>
                        <w:jc w:val="both"/>
                        <w:rPr>
                          <w:rFonts w:cstheme="minorHAnsi"/>
                          <w:color w:val="FFFFFF" w:themeColor="background1"/>
                          <w:sz w:val="24"/>
                          <w:szCs w:val="24"/>
                        </w:rPr>
                      </w:pPr>
                      <w:r w:rsidRPr="00067CBB">
                        <w:rPr>
                          <w:rFonts w:cstheme="minorHAnsi"/>
                          <w:b/>
                          <w:color w:val="FFFF00"/>
                          <w:sz w:val="24"/>
                          <w:szCs w:val="24"/>
                          <w:u w:val="single"/>
                        </w:rPr>
                        <w:t>Say</w:t>
                      </w:r>
                      <w:r w:rsidRPr="00067CBB">
                        <w:rPr>
                          <w:rFonts w:cstheme="minorHAnsi"/>
                          <w:color w:val="FFFF00"/>
                          <w:sz w:val="24"/>
                          <w:szCs w:val="24"/>
                        </w:rPr>
                        <w:t> :</w:t>
                      </w:r>
                      <w:r>
                        <w:rPr>
                          <w:rFonts w:ascii="Times New Roman" w:hAnsi="Times New Roman" w:cs="Times New Roman"/>
                          <w:color w:val="FF0000"/>
                        </w:rPr>
                        <w:t xml:space="preserve"> </w:t>
                      </w:r>
                      <w:r w:rsidRPr="00067CBB">
                        <w:rPr>
                          <w:rFonts w:cstheme="minorHAnsi"/>
                          <w:color w:val="FFFFFF" w:themeColor="background1"/>
                          <w:sz w:val="24"/>
                          <w:szCs w:val="24"/>
                        </w:rPr>
                        <w:t>« l’expérience nous apprend que le bonheur de l’homme est attaché au développement de ses facultés, or son existence est + complètes, ses facultés s’exercent + qu’il consomme davantage. »</w:t>
                      </w:r>
                    </w:p>
                    <w:p w14:paraId="7AF760E3" w14:textId="2987C6C6" w:rsidR="00067CBB" w:rsidRPr="00067CBB" w:rsidRDefault="00067CBB" w:rsidP="00067CBB">
                      <w:pPr>
                        <w:jc w:val="both"/>
                        <w:rPr>
                          <w:rFonts w:cstheme="minorHAnsi"/>
                          <w:b/>
                          <w:color w:val="FFFF00"/>
                          <w:sz w:val="24"/>
                          <w:szCs w:val="24"/>
                        </w:rPr>
                      </w:pPr>
                      <w:r w:rsidRPr="00067CBB">
                        <w:rPr>
                          <w:rFonts w:cstheme="minorHAnsi"/>
                          <w:b/>
                          <w:color w:val="FFFF00"/>
                          <w:sz w:val="24"/>
                          <w:szCs w:val="24"/>
                          <w:u w:val="single"/>
                        </w:rPr>
                        <w:t>Autres théories</w:t>
                      </w:r>
                      <w:r w:rsidRPr="00067CBB">
                        <w:rPr>
                          <w:rFonts w:cstheme="minorHAnsi"/>
                          <w:b/>
                          <w:color w:val="FFFF00"/>
                          <w:sz w:val="24"/>
                          <w:szCs w:val="24"/>
                        </w:rPr>
                        <w:t> : Généralités</w:t>
                      </w:r>
                    </w:p>
                    <w:p w14:paraId="44F2DA2D" w14:textId="0BDA7797" w:rsidR="00067CBB" w:rsidRPr="00067CBB" w:rsidRDefault="00067CBB" w:rsidP="00067CBB">
                      <w:pPr>
                        <w:jc w:val="both"/>
                        <w:rPr>
                          <w:rFonts w:cstheme="minorHAnsi"/>
                          <w:color w:val="FFFFFF" w:themeColor="background1"/>
                          <w:sz w:val="24"/>
                          <w:szCs w:val="24"/>
                        </w:rPr>
                      </w:pPr>
                      <w:r w:rsidRPr="00067CBB">
                        <w:rPr>
                          <w:rFonts w:cstheme="minorHAnsi"/>
                          <w:b/>
                          <w:color w:val="FFFF00"/>
                          <w:sz w:val="24"/>
                          <w:szCs w:val="24"/>
                        </w:rPr>
                        <w:t>A. Smith</w:t>
                      </w:r>
                      <w:r w:rsidRPr="00067CBB">
                        <w:rPr>
                          <w:rFonts w:ascii="Times New Roman" w:hAnsi="Times New Roman" w:cs="Times New Roman"/>
                          <w:color w:val="FFFF00"/>
                        </w:rPr>
                        <w:t xml:space="preserve"> </w:t>
                      </w:r>
                      <w:r w:rsidRPr="00067CBB">
                        <w:rPr>
                          <w:rFonts w:cstheme="minorHAnsi"/>
                          <w:color w:val="FFFFFF" w:themeColor="background1"/>
                          <w:sz w:val="24"/>
                          <w:szCs w:val="24"/>
                        </w:rPr>
                        <w:t>met en avant la liberté, la division du travail et l’accumulation du capital pour expliquer la croissance</w:t>
                      </w:r>
                    </w:p>
                    <w:p w14:paraId="33A8BA01" w14:textId="77777777" w:rsidR="00067CBB" w:rsidRPr="00067CBB" w:rsidRDefault="00067CBB" w:rsidP="00067CBB">
                      <w:pPr>
                        <w:jc w:val="both"/>
                        <w:rPr>
                          <w:rFonts w:cstheme="minorHAnsi"/>
                          <w:color w:val="FFFFFF" w:themeColor="background1"/>
                          <w:sz w:val="24"/>
                          <w:szCs w:val="24"/>
                        </w:rPr>
                      </w:pPr>
                      <w:r w:rsidRPr="00067CBB">
                        <w:rPr>
                          <w:rFonts w:cstheme="minorHAnsi"/>
                          <w:b/>
                          <w:color w:val="FFFF00"/>
                          <w:u w:val="single"/>
                        </w:rPr>
                        <w:t>Mercantilistes</w:t>
                      </w:r>
                      <w:r w:rsidRPr="00067CBB">
                        <w:rPr>
                          <w:rFonts w:cstheme="minorHAnsi"/>
                          <w:color w:val="FFFF00"/>
                        </w:rPr>
                        <w:t> </w:t>
                      </w:r>
                      <w:r>
                        <w:rPr>
                          <w:rFonts w:ascii="Times New Roman" w:hAnsi="Times New Roman" w:cs="Times New Roman"/>
                          <w:color w:val="000000" w:themeColor="text1"/>
                        </w:rPr>
                        <w:t>:</w:t>
                      </w:r>
                      <w:r w:rsidRPr="00067CBB">
                        <w:rPr>
                          <w:rFonts w:cstheme="minorHAnsi"/>
                          <w:color w:val="FFFFFF" w:themeColor="background1"/>
                          <w:sz w:val="24"/>
                          <w:szCs w:val="24"/>
                        </w:rPr>
                        <w:t xml:space="preserve"> richesse d’un pays résulte de la capacité d’accumulation des excédents commerciaux</w:t>
                      </w:r>
                    </w:p>
                    <w:p w14:paraId="797B59A4" w14:textId="19BEFEE0" w:rsidR="00067CBB" w:rsidRPr="00067CBB" w:rsidRDefault="00067CBB" w:rsidP="00D62D78">
                      <w:pPr>
                        <w:jc w:val="both"/>
                        <w:rPr>
                          <w:rFonts w:cstheme="minorHAnsi"/>
                          <w:color w:val="FFFFFF" w:themeColor="background1"/>
                          <w:sz w:val="28"/>
                          <w:szCs w:val="28"/>
                        </w:rPr>
                      </w:pPr>
                    </w:p>
                  </w:txbxContent>
                </v:textbox>
                <w10:wrap anchorx="margin"/>
              </v:shape>
            </w:pict>
          </mc:Fallback>
        </mc:AlternateContent>
      </w:r>
      <w:r w:rsidR="00067CBB">
        <w:rPr>
          <w:noProof/>
        </w:rPr>
        <mc:AlternateContent>
          <mc:Choice Requires="wps">
            <w:drawing>
              <wp:anchor distT="0" distB="0" distL="114300" distR="114300" simplePos="0" relativeHeight="251731968" behindDoc="0" locked="0" layoutInCell="1" allowOverlap="1" wp14:anchorId="63AA0CF7" wp14:editId="3834DB2B">
                <wp:simplePos x="0" y="0"/>
                <wp:positionH relativeFrom="margin">
                  <wp:posOffset>-1744456</wp:posOffset>
                </wp:positionH>
                <wp:positionV relativeFrom="paragraph">
                  <wp:posOffset>4581553</wp:posOffset>
                </wp:positionV>
                <wp:extent cx="6211957" cy="616226"/>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6211957" cy="616226"/>
                        </a:xfrm>
                        <a:prstGeom prst="rect">
                          <a:avLst/>
                        </a:prstGeom>
                        <a:noFill/>
                        <a:ln w="6350">
                          <a:noFill/>
                        </a:ln>
                      </wps:spPr>
                      <wps:txbx>
                        <w:txbxContent>
                          <w:p w14:paraId="5BB6CD1C" w14:textId="1DCBE09A" w:rsidR="00067CBB" w:rsidRPr="00253E25" w:rsidRDefault="00067CBB" w:rsidP="00067CBB">
                            <w:pPr>
                              <w:jc w:val="center"/>
                              <w:rPr>
                                <w:rFonts w:ascii="Arial" w:hAnsi="Arial" w:cs="Arial"/>
                                <w:i/>
                                <w:iCs/>
                                <w:color w:val="FFFFFF" w:themeColor="background1"/>
                                <w:sz w:val="32"/>
                                <w:szCs w:val="32"/>
                              </w:rPr>
                            </w:pPr>
                            <w:r w:rsidRPr="00067CBB">
                              <w:rPr>
                                <w:rFonts w:ascii="Arial" w:hAnsi="Arial" w:cs="Arial"/>
                                <w:i/>
                                <w:iCs/>
                                <w:color w:val="FFFFFF" w:themeColor="background1"/>
                                <w:sz w:val="32"/>
                                <w:szCs w:val="32"/>
                              </w:rPr>
                              <w:t>V.</w:t>
                            </w:r>
                            <w:r w:rsidRPr="00067CBB">
                              <w:rPr>
                                <w:rFonts w:ascii="Arial" w:hAnsi="Arial" w:cs="Arial"/>
                                <w:i/>
                                <w:iCs/>
                                <w:color w:val="FFFFFF" w:themeColor="background1"/>
                                <w:sz w:val="32"/>
                                <w:szCs w:val="32"/>
                              </w:rPr>
                              <w:tab/>
                              <w:t>Finalités de la croissance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0CF7" id="Zone de texte 50" o:spid="_x0000_s1047" type="#_x0000_t202" style="position:absolute;margin-left:-137.35pt;margin-top:360.75pt;width:489.15pt;height:4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" filled="f" stroked="f" strokeweight=".5pt">
                <v:textbox>
                  <w:txbxContent>
                    <w:p w14:paraId="5BB6CD1C" w14:textId="1DCBE09A" w:rsidR="00067CBB" w:rsidRPr="00253E25" w:rsidRDefault="00067CBB" w:rsidP="00067CBB">
                      <w:pPr>
                        <w:jc w:val="center"/>
                        <w:rPr>
                          <w:rFonts w:ascii="Arial" w:hAnsi="Arial" w:cs="Arial"/>
                          <w:i/>
                          <w:iCs/>
                          <w:color w:val="FFFFFF" w:themeColor="background1"/>
                          <w:sz w:val="32"/>
                          <w:szCs w:val="32"/>
                        </w:rPr>
                      </w:pPr>
                      <w:r w:rsidRPr="00067CBB">
                        <w:rPr>
                          <w:rFonts w:ascii="Arial" w:hAnsi="Arial" w:cs="Arial"/>
                          <w:i/>
                          <w:iCs/>
                          <w:color w:val="FFFFFF" w:themeColor="background1"/>
                          <w:sz w:val="32"/>
                          <w:szCs w:val="32"/>
                        </w:rPr>
                        <w:t>V.</w:t>
                      </w:r>
                      <w:r w:rsidRPr="00067CBB">
                        <w:rPr>
                          <w:rFonts w:ascii="Arial" w:hAnsi="Arial" w:cs="Arial"/>
                          <w:i/>
                          <w:iCs/>
                          <w:color w:val="FFFFFF" w:themeColor="background1"/>
                          <w:sz w:val="32"/>
                          <w:szCs w:val="32"/>
                        </w:rPr>
                        <w:tab/>
                        <w:t>Finalités de la croissance</w:t>
                      </w:r>
                    </w:p>
                  </w:txbxContent>
                </v:textbox>
                <w10:wrap anchorx="margin"/>
              </v:shape>
            </w:pict>
          </mc:Fallback>
        </mc:AlternateContent>
      </w:r>
      <w:bookmarkStart w:id="2" w:name="_Hlk37317832"/>
      <w:r w:rsidR="00EE1ACF">
        <w:rPr>
          <w:noProof/>
        </w:rPr>
        <mc:AlternateContent>
          <mc:Choice Requires="wps">
            <w:drawing>
              <wp:anchor distT="0" distB="0" distL="114300" distR="114300" simplePos="0" relativeHeight="251697152" behindDoc="0" locked="0" layoutInCell="1" allowOverlap="1" wp14:anchorId="5BA4669C" wp14:editId="7FA50ABF">
                <wp:simplePos x="0" y="0"/>
                <wp:positionH relativeFrom="rightMargin">
                  <wp:posOffset>34290</wp:posOffset>
                </wp:positionH>
                <wp:positionV relativeFrom="paragraph">
                  <wp:posOffset>9068880</wp:posOffset>
                </wp:positionV>
                <wp:extent cx="714375" cy="542925"/>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714375" cy="542925"/>
                        </a:xfrm>
                        <a:prstGeom prst="rect">
                          <a:avLst/>
                        </a:prstGeom>
                        <a:noFill/>
                        <a:ln w="6350">
                          <a:noFill/>
                        </a:ln>
                      </wps:spPr>
                      <wps:txbx>
                        <w:txbxContent>
                          <w:p w14:paraId="2481AF43" w14:textId="77777777" w:rsidR="00EE1ACF" w:rsidRPr="00253E25" w:rsidRDefault="00EE1ACF" w:rsidP="00EE1ACF">
                            <w:pPr>
                              <w:jc w:val="center"/>
                              <w:rPr>
                                <w:color w:val="FFFFFF" w:themeColor="background1"/>
                                <w:sz w:val="44"/>
                                <w:szCs w:val="44"/>
                              </w:rPr>
                            </w:pPr>
                            <w:r>
                              <w:rPr>
                                <w:color w:val="FFFFFF" w:themeColor="background1"/>
                                <w:sz w:val="44"/>
                                <w:szCs w:val="44"/>
                              </w:rPr>
                              <w:t>8</w:t>
                            </w:r>
                            <w:r w:rsidRPr="00253E25">
                              <w:rPr>
                                <w:color w:val="FFFFFF" w:themeColor="background1"/>
                                <w:sz w:val="44"/>
                                <w:szCs w:val="44"/>
                              </w:rPr>
                              <w:t>/</w:t>
                            </w:r>
                            <w:r>
                              <w:rPr>
                                <w:color w:val="FFFFFF" w:themeColor="background1"/>
                                <w:sz w:val="44"/>
                                <w:szCs w:val="44"/>
                              </w:rPr>
                              <w:t>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4669C" id="Zone de texte 34" o:spid="_x0000_s1048" type="#_x0000_t202" style="position:absolute;margin-left:2.7pt;margin-top:714.1pt;width:56.25pt;height:42.75pt;z-index:25169715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" filled="f" stroked="f" strokeweight=".5pt">
                <v:textbox>
                  <w:txbxContent>
                    <w:p w14:paraId="2481AF43" w14:textId="77777777" w:rsidR="00EE1ACF" w:rsidRPr="00253E25" w:rsidRDefault="00EE1ACF" w:rsidP="00EE1ACF">
                      <w:pPr>
                        <w:jc w:val="center"/>
                        <w:rPr>
                          <w:color w:val="FFFFFF" w:themeColor="background1"/>
                          <w:sz w:val="44"/>
                          <w:szCs w:val="44"/>
                        </w:rPr>
                      </w:pPr>
                      <w:r>
                        <w:rPr>
                          <w:color w:val="FFFFFF" w:themeColor="background1"/>
                          <w:sz w:val="44"/>
                          <w:szCs w:val="44"/>
                        </w:rPr>
                        <w:t>8</w:t>
                      </w:r>
                      <w:r w:rsidRPr="00253E25">
                        <w:rPr>
                          <w:color w:val="FFFFFF" w:themeColor="background1"/>
                          <w:sz w:val="44"/>
                          <w:szCs w:val="44"/>
                        </w:rPr>
                        <w:t>/</w:t>
                      </w:r>
                      <w:r>
                        <w:rPr>
                          <w:color w:val="FFFFFF" w:themeColor="background1"/>
                          <w:sz w:val="44"/>
                          <w:szCs w:val="44"/>
                        </w:rPr>
                        <w:t> 8</w:t>
                      </w:r>
                    </w:p>
                  </w:txbxContent>
                </v:textbox>
                <w10:wrap anchorx="margin"/>
              </v:shape>
            </w:pict>
          </mc:Fallback>
        </mc:AlternateContent>
      </w:r>
      <w:bookmarkEnd w:id="2"/>
      <w:bookmarkEnd w:id="1"/>
    </w:p>
    <w:sectPr w:rsidR="005D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EAB"/>
    <w:multiLevelType w:val="hybridMultilevel"/>
    <w:tmpl w:val="695667E0"/>
    <w:lvl w:ilvl="0" w:tplc="040C0005">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 w15:restartNumberingAfterBreak="0">
    <w:nsid w:val="1EEE59A6"/>
    <w:multiLevelType w:val="hybridMultilevel"/>
    <w:tmpl w:val="A914EFD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DA21C4"/>
    <w:multiLevelType w:val="hybridMultilevel"/>
    <w:tmpl w:val="48707D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F80076F"/>
    <w:multiLevelType w:val="hybridMultilevel"/>
    <w:tmpl w:val="79D2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A64369"/>
    <w:multiLevelType w:val="hybridMultilevel"/>
    <w:tmpl w:val="D1380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B178B4"/>
    <w:multiLevelType w:val="hybridMultilevel"/>
    <w:tmpl w:val="DC949E2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E2"/>
    <w:rsid w:val="0006073C"/>
    <w:rsid w:val="00067CBB"/>
    <w:rsid w:val="001F068E"/>
    <w:rsid w:val="00245EB5"/>
    <w:rsid w:val="003771EF"/>
    <w:rsid w:val="005A0F26"/>
    <w:rsid w:val="005D45E2"/>
    <w:rsid w:val="00701EF1"/>
    <w:rsid w:val="0085767E"/>
    <w:rsid w:val="008F632D"/>
    <w:rsid w:val="009332ED"/>
    <w:rsid w:val="00AF3412"/>
    <w:rsid w:val="00BF202F"/>
    <w:rsid w:val="00C06B6D"/>
    <w:rsid w:val="00D62D78"/>
    <w:rsid w:val="00DA195A"/>
    <w:rsid w:val="00EE1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6BC"/>
  <w15:chartTrackingRefBased/>
  <w15:docId w15:val="{47429535-9C9F-46BA-9897-919EFE63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5D45E2"/>
    <w:rPr>
      <w:i/>
      <w:iCs/>
    </w:rPr>
  </w:style>
  <w:style w:type="character" w:customStyle="1" w:styleId="LienInternet">
    <w:name w:val="Lien Internet"/>
    <w:rsid w:val="00EE1ACF"/>
    <w:rPr>
      <w:color w:val="000080"/>
      <w:u w:val="single"/>
      <w:lang/>
    </w:rPr>
  </w:style>
  <w:style w:type="paragraph" w:styleId="Paragraphedeliste">
    <w:name w:val="List Paragraph"/>
    <w:basedOn w:val="Normal"/>
    <w:uiPriority w:val="34"/>
    <w:qFormat/>
    <w:rsid w:val="00701EF1"/>
    <w:pPr>
      <w:ind w:left="720"/>
      <w:contextualSpacing/>
    </w:pPr>
  </w:style>
  <w:style w:type="character" w:styleId="Lienhypertexte">
    <w:name w:val="Hyperlink"/>
    <w:basedOn w:val="Policepardfaut"/>
    <w:uiPriority w:val="99"/>
    <w:semiHidden/>
    <w:unhideWhenUsed/>
    <w:rsid w:val="009332ED"/>
    <w:rPr>
      <w:color w:val="0000FF"/>
      <w:u w:val="single"/>
    </w:rPr>
  </w:style>
  <w:style w:type="paragraph" w:styleId="NormalWeb">
    <w:name w:val="Normal (Web)"/>
    <w:basedOn w:val="Normal"/>
    <w:uiPriority w:val="99"/>
    <w:semiHidden/>
    <w:unhideWhenUsed/>
    <w:rsid w:val="009332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3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795">
      <w:bodyDiv w:val="1"/>
      <w:marLeft w:val="0"/>
      <w:marRight w:val="0"/>
      <w:marTop w:val="0"/>
      <w:marBottom w:val="0"/>
      <w:divBdr>
        <w:top w:val="none" w:sz="0" w:space="0" w:color="auto"/>
        <w:left w:val="none" w:sz="0" w:space="0" w:color="auto"/>
        <w:bottom w:val="none" w:sz="0" w:space="0" w:color="auto"/>
        <w:right w:val="none" w:sz="0" w:space="0" w:color="auto"/>
      </w:divBdr>
    </w:div>
    <w:div w:id="184564856">
      <w:bodyDiv w:val="1"/>
      <w:marLeft w:val="0"/>
      <w:marRight w:val="0"/>
      <w:marTop w:val="0"/>
      <w:marBottom w:val="0"/>
      <w:divBdr>
        <w:top w:val="none" w:sz="0" w:space="0" w:color="auto"/>
        <w:left w:val="none" w:sz="0" w:space="0" w:color="auto"/>
        <w:bottom w:val="none" w:sz="0" w:space="0" w:color="auto"/>
        <w:right w:val="none" w:sz="0" w:space="0" w:color="auto"/>
      </w:divBdr>
    </w:div>
    <w:div w:id="539361986">
      <w:bodyDiv w:val="1"/>
      <w:marLeft w:val="0"/>
      <w:marRight w:val="0"/>
      <w:marTop w:val="0"/>
      <w:marBottom w:val="0"/>
      <w:divBdr>
        <w:top w:val="none" w:sz="0" w:space="0" w:color="auto"/>
        <w:left w:val="none" w:sz="0" w:space="0" w:color="auto"/>
        <w:bottom w:val="none" w:sz="0" w:space="0" w:color="auto"/>
        <w:right w:val="none" w:sz="0" w:space="0" w:color="auto"/>
      </w:divBdr>
    </w:div>
    <w:div w:id="841165920">
      <w:bodyDiv w:val="1"/>
      <w:marLeft w:val="0"/>
      <w:marRight w:val="0"/>
      <w:marTop w:val="0"/>
      <w:marBottom w:val="0"/>
      <w:divBdr>
        <w:top w:val="none" w:sz="0" w:space="0" w:color="auto"/>
        <w:left w:val="none" w:sz="0" w:space="0" w:color="auto"/>
        <w:bottom w:val="none" w:sz="0" w:space="0" w:color="auto"/>
        <w:right w:val="none" w:sz="0" w:space="0" w:color="auto"/>
      </w:divBdr>
    </w:div>
    <w:div w:id="985354745">
      <w:bodyDiv w:val="1"/>
      <w:marLeft w:val="0"/>
      <w:marRight w:val="0"/>
      <w:marTop w:val="0"/>
      <w:marBottom w:val="0"/>
      <w:divBdr>
        <w:top w:val="none" w:sz="0" w:space="0" w:color="auto"/>
        <w:left w:val="none" w:sz="0" w:space="0" w:color="auto"/>
        <w:bottom w:val="none" w:sz="0" w:space="0" w:color="auto"/>
        <w:right w:val="none" w:sz="0" w:space="0" w:color="auto"/>
      </w:divBdr>
    </w:div>
    <w:div w:id="1054692129">
      <w:bodyDiv w:val="1"/>
      <w:marLeft w:val="0"/>
      <w:marRight w:val="0"/>
      <w:marTop w:val="0"/>
      <w:marBottom w:val="0"/>
      <w:divBdr>
        <w:top w:val="none" w:sz="0" w:space="0" w:color="auto"/>
        <w:left w:val="none" w:sz="0" w:space="0" w:color="auto"/>
        <w:bottom w:val="none" w:sz="0" w:space="0" w:color="auto"/>
        <w:right w:val="none" w:sz="0" w:space="0" w:color="auto"/>
      </w:divBdr>
    </w:div>
    <w:div w:id="1093892063">
      <w:bodyDiv w:val="1"/>
      <w:marLeft w:val="0"/>
      <w:marRight w:val="0"/>
      <w:marTop w:val="0"/>
      <w:marBottom w:val="0"/>
      <w:divBdr>
        <w:top w:val="none" w:sz="0" w:space="0" w:color="auto"/>
        <w:left w:val="none" w:sz="0" w:space="0" w:color="auto"/>
        <w:bottom w:val="none" w:sz="0" w:space="0" w:color="auto"/>
        <w:right w:val="none" w:sz="0" w:space="0" w:color="auto"/>
      </w:divBdr>
    </w:div>
    <w:div w:id="1144347103">
      <w:bodyDiv w:val="1"/>
      <w:marLeft w:val="0"/>
      <w:marRight w:val="0"/>
      <w:marTop w:val="0"/>
      <w:marBottom w:val="0"/>
      <w:divBdr>
        <w:top w:val="none" w:sz="0" w:space="0" w:color="auto"/>
        <w:left w:val="none" w:sz="0" w:space="0" w:color="auto"/>
        <w:bottom w:val="none" w:sz="0" w:space="0" w:color="auto"/>
        <w:right w:val="none" w:sz="0" w:space="0" w:color="auto"/>
      </w:divBdr>
    </w:div>
    <w:div w:id="1428890880">
      <w:bodyDiv w:val="1"/>
      <w:marLeft w:val="0"/>
      <w:marRight w:val="0"/>
      <w:marTop w:val="0"/>
      <w:marBottom w:val="0"/>
      <w:divBdr>
        <w:top w:val="none" w:sz="0" w:space="0" w:color="auto"/>
        <w:left w:val="none" w:sz="0" w:space="0" w:color="auto"/>
        <w:bottom w:val="none" w:sz="0" w:space="0" w:color="auto"/>
        <w:right w:val="none" w:sz="0" w:space="0" w:color="auto"/>
      </w:divBdr>
    </w:div>
    <w:div w:id="1445228934">
      <w:bodyDiv w:val="1"/>
      <w:marLeft w:val="0"/>
      <w:marRight w:val="0"/>
      <w:marTop w:val="0"/>
      <w:marBottom w:val="0"/>
      <w:divBdr>
        <w:top w:val="none" w:sz="0" w:space="0" w:color="auto"/>
        <w:left w:val="none" w:sz="0" w:space="0" w:color="auto"/>
        <w:bottom w:val="none" w:sz="0" w:space="0" w:color="auto"/>
        <w:right w:val="none" w:sz="0" w:space="0" w:color="auto"/>
      </w:divBdr>
    </w:div>
    <w:div w:id="1626346566">
      <w:bodyDiv w:val="1"/>
      <w:marLeft w:val="0"/>
      <w:marRight w:val="0"/>
      <w:marTop w:val="0"/>
      <w:marBottom w:val="0"/>
      <w:divBdr>
        <w:top w:val="none" w:sz="0" w:space="0" w:color="auto"/>
        <w:left w:val="none" w:sz="0" w:space="0" w:color="auto"/>
        <w:bottom w:val="none" w:sz="0" w:space="0" w:color="auto"/>
        <w:right w:val="none" w:sz="0" w:space="0" w:color="auto"/>
      </w:divBdr>
    </w:div>
    <w:div w:id="1627396799">
      <w:bodyDiv w:val="1"/>
      <w:marLeft w:val="0"/>
      <w:marRight w:val="0"/>
      <w:marTop w:val="0"/>
      <w:marBottom w:val="0"/>
      <w:divBdr>
        <w:top w:val="none" w:sz="0" w:space="0" w:color="auto"/>
        <w:left w:val="none" w:sz="0" w:space="0" w:color="auto"/>
        <w:bottom w:val="none" w:sz="0" w:space="0" w:color="auto"/>
        <w:right w:val="none" w:sz="0" w:space="0" w:color="auto"/>
      </w:divBdr>
    </w:div>
    <w:div w:id="1767461319">
      <w:bodyDiv w:val="1"/>
      <w:marLeft w:val="0"/>
      <w:marRight w:val="0"/>
      <w:marTop w:val="0"/>
      <w:marBottom w:val="0"/>
      <w:divBdr>
        <w:top w:val="none" w:sz="0" w:space="0" w:color="auto"/>
        <w:left w:val="none" w:sz="0" w:space="0" w:color="auto"/>
        <w:bottom w:val="none" w:sz="0" w:space="0" w:color="auto"/>
        <w:right w:val="none" w:sz="0" w:space="0" w:color="auto"/>
      </w:divBdr>
    </w:div>
    <w:div w:id="1812021907">
      <w:bodyDiv w:val="1"/>
      <w:marLeft w:val="0"/>
      <w:marRight w:val="0"/>
      <w:marTop w:val="0"/>
      <w:marBottom w:val="0"/>
      <w:divBdr>
        <w:top w:val="none" w:sz="0" w:space="0" w:color="auto"/>
        <w:left w:val="none" w:sz="0" w:space="0" w:color="auto"/>
        <w:bottom w:val="none" w:sz="0" w:space="0" w:color="auto"/>
        <w:right w:val="none" w:sz="0" w:space="0" w:color="auto"/>
      </w:divBdr>
    </w:div>
    <w:div w:id="1873685860">
      <w:bodyDiv w:val="1"/>
      <w:marLeft w:val="0"/>
      <w:marRight w:val="0"/>
      <w:marTop w:val="0"/>
      <w:marBottom w:val="0"/>
      <w:divBdr>
        <w:top w:val="none" w:sz="0" w:space="0" w:color="auto"/>
        <w:left w:val="none" w:sz="0" w:space="0" w:color="auto"/>
        <w:bottom w:val="none" w:sz="0" w:space="0" w:color="auto"/>
        <w:right w:val="none" w:sz="0" w:space="0" w:color="auto"/>
      </w:divBdr>
    </w:div>
    <w:div w:id="20671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Words>
  <Characters>95</Characters>
  <Application>Microsoft Office Word</Application>
  <DocSecurity>0</DocSecurity>
  <Lines>1</Lines>
  <Paragraphs>1</Paragraphs>
  <ScaleCrop>false</ScaleCrop>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Gohou</dc:creator>
  <cp:keywords/>
  <dc:description/>
  <cp:lastModifiedBy>Isaac Gohou</cp:lastModifiedBy>
  <cp:revision>3</cp:revision>
  <cp:lastPrinted>2020-04-09T09:05:00Z</cp:lastPrinted>
  <dcterms:created xsi:type="dcterms:W3CDTF">2020-04-09T20:58:00Z</dcterms:created>
  <dcterms:modified xsi:type="dcterms:W3CDTF">2020-04-09T20:58:00Z</dcterms:modified>
</cp:coreProperties>
</file>